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297BAD" w:rsidRPr="00297BAD" w:rsidTr="00297BAD">
        <w:trPr>
          <w:trHeight w:val="1565"/>
        </w:trPr>
        <w:tc>
          <w:tcPr>
            <w:tcW w:w="1860" w:type="dxa"/>
            <w:shd w:val="clear" w:color="auto" w:fill="auto"/>
          </w:tcPr>
          <w:p w:rsidR="00297BAD" w:rsidRPr="00297BAD" w:rsidRDefault="00486209" w:rsidP="00297BAD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3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297BAD" w:rsidRPr="00297BAD" w:rsidRDefault="00486209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 w:rsidR="008C445E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297BAD" w:rsidRPr="00297BAD" w:rsidRDefault="00297BAD" w:rsidP="00297BAD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297BAD" w:rsidRPr="00297BAD" w:rsidRDefault="00297BAD" w:rsidP="00297BAD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 xml:space="preserve">С.Невестино 2595, ул. Вл.Поптомов 29, тел./факс 078 55 10 14, e-mail: </w:t>
      </w:r>
      <w:hyperlink r:id="rId9" w:history="1"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en-US"/>
          </w:rPr>
          <w:t>dgsnevestino</w:t>
        </w:r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bg-BG"/>
          </w:rPr>
          <w:t>@abv.bg</w:t>
        </w:r>
      </w:hyperlink>
    </w:p>
    <w:p w:rsidR="00297BAD" w:rsidRDefault="00297BAD" w:rsidP="00486209">
      <w:pPr>
        <w:rPr>
          <w:b/>
          <w:lang w:val="en-US"/>
        </w:rPr>
      </w:pPr>
    </w:p>
    <w:p w:rsidR="005804B2" w:rsidRDefault="005804B2" w:rsidP="005804B2">
      <w:pPr>
        <w:rPr>
          <w:b/>
          <w:lang w:val="en-US"/>
        </w:rPr>
      </w:pPr>
    </w:p>
    <w:p w:rsidR="005804B2" w:rsidRDefault="005804B2" w:rsidP="005804B2">
      <w:pPr>
        <w:ind w:firstLine="720"/>
        <w:jc w:val="center"/>
        <w:rPr>
          <w:b/>
          <w:lang w:val="en-US"/>
        </w:rPr>
      </w:pPr>
    </w:p>
    <w:p w:rsidR="005804B2" w:rsidRPr="00101138" w:rsidRDefault="005804B2" w:rsidP="005804B2">
      <w:pPr>
        <w:ind w:firstLine="720"/>
        <w:jc w:val="center"/>
        <w:rPr>
          <w:b/>
          <w:lang w:val="bg-BG"/>
        </w:rPr>
      </w:pPr>
      <w:r w:rsidRPr="00101138">
        <w:rPr>
          <w:b/>
          <w:lang w:val="bg-BG"/>
        </w:rPr>
        <w:t>З А П О В Е Д</w:t>
      </w:r>
    </w:p>
    <w:p w:rsidR="005804B2" w:rsidRPr="00101138" w:rsidRDefault="005804B2" w:rsidP="005804B2">
      <w:pPr>
        <w:tabs>
          <w:tab w:val="left" w:pos="2940"/>
        </w:tabs>
        <w:ind w:firstLine="720"/>
        <w:rPr>
          <w:b/>
          <w:lang w:val="bg-BG"/>
        </w:rPr>
      </w:pPr>
      <w:r>
        <w:rPr>
          <w:b/>
          <w:lang w:val="bg-BG"/>
        </w:rPr>
        <w:tab/>
      </w:r>
      <w:r w:rsidR="00B70577">
        <w:rPr>
          <w:b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F3454353-747D-4573-B7EE-1A1CD45DE885}" provid="{00000000-0000-0000-0000-000000000000}" o:suggestedsigner="Рег.№" issignatureline="t"/>
          </v:shape>
        </w:pict>
      </w:r>
    </w:p>
    <w:p w:rsidR="005804B2" w:rsidRPr="00050AE7" w:rsidRDefault="005804B2" w:rsidP="005804B2">
      <w:pPr>
        <w:spacing w:after="30" w:line="259" w:lineRule="auto"/>
        <w:ind w:left="2520"/>
        <w:rPr>
          <w:rFonts w:ascii="Verdana" w:eastAsia="Calibri" w:hAnsi="Verdana" w:cs="Calibri"/>
          <w:color w:val="000000"/>
          <w:sz w:val="20"/>
          <w:lang w:val="bg-BG" w:eastAsia="bg-BG"/>
        </w:rPr>
      </w:pPr>
    </w:p>
    <w:p w:rsidR="002A001A" w:rsidRPr="002A001A" w:rsidRDefault="002A001A" w:rsidP="002A001A">
      <w:pPr>
        <w:ind w:firstLine="708"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РД-07-767/04.11.2025 г. на Директора на „ЮЗДП“ ДП, гр. Благоевград,</w:t>
      </w:r>
    </w:p>
    <w:p w:rsidR="002A001A" w:rsidRPr="002A001A" w:rsidRDefault="002A001A" w:rsidP="002A001A">
      <w:pPr>
        <w:jc w:val="both"/>
        <w:rPr>
          <w:rFonts w:ascii="Verdana" w:hAnsi="Verdana"/>
          <w:sz w:val="20"/>
          <w:lang w:val="bg-BG" w:eastAsia="bg-BG"/>
        </w:rPr>
      </w:pPr>
    </w:p>
    <w:p w:rsidR="002A001A" w:rsidRPr="002A001A" w:rsidRDefault="002A001A" w:rsidP="002A001A">
      <w:pPr>
        <w:jc w:val="both"/>
        <w:rPr>
          <w:rFonts w:ascii="Verdana" w:hAnsi="Verdana"/>
          <w:sz w:val="20"/>
          <w:lang w:val="bg-BG" w:eastAsia="bg-BG"/>
        </w:rPr>
      </w:pPr>
    </w:p>
    <w:p w:rsidR="002A001A" w:rsidRPr="002A001A" w:rsidRDefault="002A001A" w:rsidP="002A001A">
      <w:pPr>
        <w:jc w:val="center"/>
        <w:rPr>
          <w:rFonts w:ascii="Verdana" w:hAnsi="Verdana"/>
          <w:b/>
          <w:bCs/>
          <w:sz w:val="20"/>
          <w:lang w:val="bg-BG" w:eastAsia="bg-BG"/>
        </w:rPr>
      </w:pPr>
      <w:r w:rsidRPr="002A001A">
        <w:rPr>
          <w:rFonts w:ascii="Verdana" w:hAnsi="Verdana"/>
          <w:b/>
          <w:spacing w:val="60"/>
          <w:sz w:val="20"/>
          <w:lang w:val="bg-BG" w:eastAsia="bg-BG"/>
        </w:rPr>
        <w:t>НАРЕЖДА</w:t>
      </w:r>
      <w:r w:rsidRPr="002A001A">
        <w:rPr>
          <w:rFonts w:ascii="Verdana" w:hAnsi="Verdana"/>
          <w:b/>
          <w:sz w:val="20"/>
          <w:lang w:val="bg-BG" w:eastAsia="bg-BG"/>
        </w:rPr>
        <w:t>М:</w:t>
      </w:r>
    </w:p>
    <w:p w:rsidR="002A001A" w:rsidRPr="002A001A" w:rsidRDefault="002A001A" w:rsidP="002A001A">
      <w:pPr>
        <w:jc w:val="both"/>
        <w:rPr>
          <w:rFonts w:ascii="Verdana" w:hAnsi="Verdana"/>
          <w:sz w:val="20"/>
          <w:lang w:val="bg-BG" w:eastAsia="bg-BG"/>
        </w:rPr>
      </w:pPr>
    </w:p>
    <w:p w:rsidR="002A001A" w:rsidRPr="002A001A" w:rsidRDefault="002A001A" w:rsidP="002A001A">
      <w:pPr>
        <w:jc w:val="both"/>
        <w:rPr>
          <w:rFonts w:ascii="Verdana" w:hAnsi="Verdana"/>
          <w:sz w:val="20"/>
          <w:lang w:val="bg-BG" w:eastAsia="bg-BG"/>
        </w:rPr>
      </w:pPr>
    </w:p>
    <w:p w:rsidR="002A001A" w:rsidRPr="002A001A" w:rsidRDefault="002A001A" w:rsidP="002A001A">
      <w:pPr>
        <w:numPr>
          <w:ilvl w:val="0"/>
          <w:numId w:val="12"/>
        </w:numPr>
        <w:spacing w:after="160" w:line="256" w:lineRule="auto"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2A001A">
        <w:rPr>
          <w:rFonts w:ascii="Verdana" w:eastAsia="Calibri" w:hAnsi="Verdana"/>
          <w:sz w:val="20"/>
        </w:rPr>
        <w:t>на стояща дървесина на корен</w:t>
      </w:r>
      <w:r w:rsidRPr="002A001A">
        <w:rPr>
          <w:rFonts w:ascii="Verdana" w:hAnsi="Verdana"/>
          <w:sz w:val="20"/>
          <w:lang w:val="bg-BG" w:eastAsia="bg-BG"/>
        </w:rPr>
        <w:t xml:space="preserve"> от </w:t>
      </w:r>
      <w:r w:rsidRPr="002A001A">
        <w:rPr>
          <w:rFonts w:ascii="Verdana" w:hAnsi="Verdana"/>
          <w:bCs/>
          <w:sz w:val="20"/>
          <w:lang w:val="bg-BG" w:eastAsia="bg-BG"/>
        </w:rPr>
        <w:t xml:space="preserve">Обект </w:t>
      </w:r>
      <w:r w:rsidRPr="002A001A">
        <w:rPr>
          <w:rFonts w:ascii="Verdana" w:hAnsi="Verdana"/>
          <w:b/>
          <w:bCs/>
          <w:sz w:val="20"/>
          <w:lang w:val="bg-BG" w:eastAsia="bg-BG"/>
        </w:rPr>
        <w:t xml:space="preserve">№ </w:t>
      </w:r>
      <w:r w:rsidRPr="002A001A">
        <w:rPr>
          <w:rFonts w:ascii="Verdana" w:hAnsi="Verdana"/>
          <w:b/>
          <w:sz w:val="20"/>
          <w:lang w:val="bg-BG" w:eastAsia="bg-BG"/>
        </w:rPr>
        <w:t>2634</w:t>
      </w:r>
      <w:r w:rsidRPr="002A001A">
        <w:rPr>
          <w:rFonts w:ascii="Verdana" w:hAnsi="Verdana"/>
          <w:sz w:val="20"/>
          <w:lang w:val="bg-BG" w:eastAsia="bg-BG"/>
        </w:rPr>
        <w:t xml:space="preserve">, включващ отдели: </w:t>
      </w:r>
      <w:r w:rsidRPr="002A001A">
        <w:rPr>
          <w:rFonts w:ascii="Verdana" w:hAnsi="Verdana"/>
          <w:b/>
          <w:sz w:val="20"/>
          <w:lang w:val="bg-BG" w:eastAsia="bg-BG"/>
        </w:rPr>
        <w:t>223и1, м1, н1, ю1</w:t>
      </w:r>
      <w:r w:rsidRPr="002A001A">
        <w:rPr>
          <w:rFonts w:ascii="Verdana" w:hAnsi="Verdana"/>
          <w:sz w:val="20"/>
          <w:lang w:val="bg-BG" w:eastAsia="bg-BG"/>
        </w:rPr>
        <w:t xml:space="preserve">, находящи се в териториалният обхват на ТП „ДГС Невестино“, с. Невестино при следните условия: </w:t>
      </w:r>
    </w:p>
    <w:p w:rsidR="002A001A" w:rsidRPr="002A001A" w:rsidRDefault="002A001A" w:rsidP="002A001A">
      <w:pPr>
        <w:ind w:left="567"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3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436"/>
        <w:gridCol w:w="4299"/>
      </w:tblGrid>
      <w:tr w:rsidR="002A001A" w:rsidRPr="002A001A" w:rsidTr="002A001A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001A" w:rsidRPr="002A001A" w:rsidRDefault="002A001A" w:rsidP="002A001A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2A001A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Количество дървесина в пл. </w:t>
            </w:r>
            <w:r w:rsidRPr="002A001A">
              <w:rPr>
                <w:rFonts w:ascii="Verdana" w:hAnsi="Verdana"/>
                <w:bCs/>
                <w:sz w:val="20"/>
                <w:lang w:val="bg-BG"/>
              </w:rPr>
              <w:t xml:space="preserve">м3 и единични продажни цени по сортименти в </w:t>
            </w:r>
            <w:r w:rsidRPr="002A001A">
              <w:rPr>
                <w:rFonts w:ascii="Verdana" w:eastAsia="Calibri" w:hAnsi="Verdana"/>
                <w:bCs/>
                <w:sz w:val="20"/>
              </w:rPr>
              <w:t xml:space="preserve">€/м3 </w:t>
            </w:r>
            <w:r w:rsidRPr="002A001A">
              <w:rPr>
                <w:rFonts w:ascii="Verdana" w:eastAsia="Calibri" w:hAnsi="Verdana"/>
                <w:bCs/>
                <w:sz w:val="20"/>
                <w:lang w:val="bg-BG"/>
              </w:rPr>
              <w:t xml:space="preserve">и </w:t>
            </w:r>
            <w:r w:rsidRPr="002A001A">
              <w:rPr>
                <w:rFonts w:ascii="Verdana" w:hAnsi="Verdana"/>
                <w:bCs/>
                <w:sz w:val="20"/>
                <w:lang w:val="bg-BG"/>
              </w:rPr>
              <w:t>лв./м3 без ДДС</w:t>
            </w:r>
            <w:r w:rsidRPr="002A001A">
              <w:rPr>
                <w:rFonts w:ascii="Verdana" w:hAnsi="Verdana"/>
                <w:b/>
                <w:sz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A001A" w:rsidRPr="002A001A" w:rsidRDefault="002A001A" w:rsidP="002A001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2A001A">
              <w:rPr>
                <w:rFonts w:ascii="Verdana" w:hAnsi="Verdana"/>
                <w:bCs/>
                <w:color w:val="000000"/>
                <w:sz w:val="20"/>
                <w:lang w:val="bg-BG"/>
              </w:rPr>
              <w:t>552 м3</w:t>
            </w:r>
          </w:p>
        </w:tc>
      </w:tr>
      <w:tr w:rsidR="002A001A" w:rsidRPr="00B87F7A" w:rsidTr="002A001A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001A" w:rsidRPr="00B87F7A" w:rsidRDefault="002A001A" w:rsidP="002A001A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B87F7A">
              <w:rPr>
                <w:rFonts w:ascii="Verdana" w:hAnsi="Verdana"/>
                <w:bCs/>
                <w:color w:val="000000"/>
                <w:sz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A001A" w:rsidRPr="00B87F7A" w:rsidRDefault="002A001A" w:rsidP="00B87F7A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B87F7A">
              <w:rPr>
                <w:rFonts w:ascii="Verdana" w:eastAsia="Calibri" w:hAnsi="Verdana"/>
                <w:bCs/>
                <w:sz w:val="20"/>
                <w:lang w:val="en-US"/>
              </w:rPr>
              <w:t>167</w:t>
            </w:r>
            <w:r w:rsidRPr="00B87F7A">
              <w:rPr>
                <w:rFonts w:ascii="Verdana" w:eastAsia="Calibri" w:hAnsi="Verdana"/>
                <w:bCs/>
                <w:sz w:val="20"/>
                <w:lang w:val="bg-BG"/>
              </w:rPr>
              <w:t>88</w:t>
            </w:r>
            <w:r w:rsidRPr="00B87F7A">
              <w:rPr>
                <w:rFonts w:ascii="Verdana" w:eastAsia="Calibri" w:hAnsi="Verdana"/>
                <w:bCs/>
                <w:sz w:val="20"/>
                <w:lang w:val="en-US"/>
              </w:rPr>
              <w:t xml:space="preserve">/шестнадесет хиляди  седемстотин </w:t>
            </w:r>
            <w:r w:rsidRPr="00B87F7A">
              <w:rPr>
                <w:rFonts w:ascii="Verdana" w:eastAsia="Calibri" w:hAnsi="Verdana"/>
                <w:bCs/>
                <w:sz w:val="20"/>
                <w:lang w:val="bg-BG"/>
              </w:rPr>
              <w:t>осемдесет и осем</w:t>
            </w:r>
            <w:r w:rsidRPr="00B87F7A">
              <w:rPr>
                <w:rFonts w:ascii="Verdana" w:eastAsia="Calibri" w:hAnsi="Verdana"/>
                <w:bCs/>
                <w:sz w:val="20"/>
                <w:lang w:val="en-US"/>
              </w:rPr>
              <w:t xml:space="preserve"> / € </w:t>
            </w:r>
            <w:r w:rsidRPr="00B87F7A">
              <w:rPr>
                <w:rFonts w:ascii="Verdana" w:eastAsia="Calibri" w:hAnsi="Verdana"/>
                <w:bCs/>
                <w:sz w:val="20"/>
              </w:rPr>
              <w:t>/</w:t>
            </w:r>
            <w:r w:rsidRPr="00B87F7A">
              <w:rPr>
                <w:rFonts w:ascii="Verdana" w:eastAsia="Calibri" w:hAnsi="Verdana"/>
                <w:bCs/>
                <w:sz w:val="20"/>
                <w:lang w:val="en-US"/>
              </w:rPr>
              <w:t>32</w:t>
            </w:r>
            <w:r w:rsidRPr="00B87F7A">
              <w:rPr>
                <w:rFonts w:ascii="Verdana" w:eastAsia="Calibri" w:hAnsi="Verdana"/>
                <w:bCs/>
                <w:sz w:val="20"/>
                <w:lang w:val="bg-BG"/>
              </w:rPr>
              <w:t>834</w:t>
            </w:r>
            <w:r w:rsidRPr="00B87F7A">
              <w:rPr>
                <w:rFonts w:ascii="Verdana" w:eastAsia="Calibri" w:hAnsi="Verdana"/>
                <w:bCs/>
                <w:sz w:val="20"/>
                <w:lang w:val="en-US"/>
              </w:rPr>
              <w:t xml:space="preserve">/тридесет и две хилядии </w:t>
            </w:r>
            <w:r w:rsidRPr="00B87F7A">
              <w:rPr>
                <w:rFonts w:ascii="Verdana" w:eastAsia="Calibri" w:hAnsi="Verdana"/>
                <w:bCs/>
                <w:sz w:val="20"/>
                <w:lang w:val="bg-BG"/>
              </w:rPr>
              <w:t>осем</w:t>
            </w:r>
            <w:r w:rsidRPr="00B87F7A">
              <w:rPr>
                <w:rFonts w:ascii="Verdana" w:eastAsia="Calibri" w:hAnsi="Verdana"/>
                <w:bCs/>
                <w:sz w:val="20"/>
                <w:lang w:val="en-US"/>
              </w:rPr>
              <w:t xml:space="preserve">стотин </w:t>
            </w:r>
            <w:r w:rsidRPr="00B87F7A">
              <w:rPr>
                <w:rFonts w:ascii="Verdana" w:eastAsia="Calibri" w:hAnsi="Verdana"/>
                <w:bCs/>
                <w:sz w:val="20"/>
                <w:lang w:val="bg-BG"/>
              </w:rPr>
              <w:t>тридесет и четири</w:t>
            </w:r>
            <w:r w:rsidRPr="00B87F7A">
              <w:rPr>
                <w:rFonts w:ascii="Verdana" w:eastAsia="Calibri" w:hAnsi="Verdana"/>
                <w:bCs/>
                <w:sz w:val="20"/>
                <w:lang w:val="en-US"/>
              </w:rPr>
              <w:t xml:space="preserve"> /</w:t>
            </w:r>
            <w:r w:rsidRPr="00B87F7A">
              <w:rPr>
                <w:rFonts w:ascii="Verdana" w:eastAsia="Calibri" w:hAnsi="Verdana"/>
                <w:bCs/>
                <w:sz w:val="20"/>
              </w:rPr>
              <w:t xml:space="preserve"> лв.</w:t>
            </w:r>
          </w:p>
        </w:tc>
      </w:tr>
      <w:tr w:rsidR="002A001A" w:rsidRPr="00B87F7A" w:rsidTr="002A001A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001A" w:rsidRPr="00B87F7A" w:rsidRDefault="002A001A" w:rsidP="002A001A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B87F7A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Времеви интервал, в който </w:t>
            </w:r>
            <w:r w:rsidRPr="00B87F7A">
              <w:rPr>
                <w:rFonts w:ascii="Verdana" w:eastAsia="Calibri" w:hAnsi="Verdana" w:cs="CIDFont+F2"/>
                <w:sz w:val="20"/>
              </w:rPr>
              <w:t>допуснатите</w:t>
            </w:r>
            <w:r w:rsidRPr="00B87F7A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A001A" w:rsidRPr="00B87F7A" w:rsidRDefault="002A001A" w:rsidP="002A001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B87F7A">
              <w:rPr>
                <w:rFonts w:ascii="Verdana" w:hAnsi="Verdana"/>
                <w:bCs/>
                <w:sz w:val="20"/>
                <w:lang w:val="bg-BG"/>
              </w:rPr>
              <w:t xml:space="preserve">от </w:t>
            </w:r>
            <w:r w:rsidR="00E95DEA" w:rsidRPr="00B87F7A">
              <w:rPr>
                <w:rFonts w:ascii="Verdana" w:hAnsi="Verdana"/>
                <w:bCs/>
                <w:sz w:val="20"/>
                <w:lang w:val="bg-BG"/>
              </w:rPr>
              <w:t>11:30</w:t>
            </w:r>
            <w:r w:rsidRPr="00B87F7A">
              <w:rPr>
                <w:rFonts w:ascii="Verdana" w:hAnsi="Verdana"/>
                <w:bCs/>
                <w:sz w:val="20"/>
                <w:lang w:val="bg-BG"/>
              </w:rPr>
              <w:t xml:space="preserve">ч. до </w:t>
            </w:r>
            <w:r w:rsidR="00E95DEA" w:rsidRPr="00B87F7A">
              <w:rPr>
                <w:rFonts w:ascii="Verdana" w:hAnsi="Verdana"/>
                <w:bCs/>
                <w:sz w:val="20"/>
                <w:lang w:val="bg-BG"/>
              </w:rPr>
              <w:t>12:30</w:t>
            </w:r>
            <w:r w:rsidRPr="00B87F7A">
              <w:rPr>
                <w:rFonts w:ascii="Verdana" w:hAnsi="Verdana"/>
                <w:bCs/>
                <w:sz w:val="20"/>
                <w:lang w:val="bg-BG"/>
              </w:rPr>
              <w:t xml:space="preserve">ч. на </w:t>
            </w:r>
            <w:r w:rsidR="00E95DEA" w:rsidRPr="00B87F7A">
              <w:rPr>
                <w:rFonts w:ascii="Verdana" w:hAnsi="Verdana"/>
                <w:bCs/>
                <w:sz w:val="20"/>
                <w:lang w:val="bg-BG"/>
              </w:rPr>
              <w:t>24.09.2026</w:t>
            </w:r>
            <w:r w:rsidRPr="00B87F7A">
              <w:rPr>
                <w:rFonts w:ascii="Verdana" w:hAnsi="Verdana"/>
                <w:bCs/>
                <w:sz w:val="20"/>
                <w:lang w:val="bg-BG"/>
              </w:rPr>
              <w:t>г.</w:t>
            </w:r>
          </w:p>
        </w:tc>
      </w:tr>
      <w:tr w:rsidR="002A001A" w:rsidRPr="00B87F7A" w:rsidTr="002A001A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001A" w:rsidRPr="00B87F7A" w:rsidRDefault="002A001A" w:rsidP="002A001A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B87F7A">
              <w:rPr>
                <w:rFonts w:ascii="Verdana" w:hAnsi="Verdana"/>
                <w:bCs/>
                <w:color w:val="000000"/>
                <w:sz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A001A" w:rsidRPr="00B87F7A" w:rsidRDefault="002A001A" w:rsidP="00B87F7A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B87F7A">
              <w:rPr>
                <w:rFonts w:ascii="Verdana" w:eastAsia="Calibri" w:hAnsi="Verdana"/>
                <w:bCs/>
                <w:sz w:val="20"/>
                <w:lang w:val="en-US"/>
              </w:rPr>
              <w:t>83</w:t>
            </w:r>
            <w:r w:rsidRPr="00B87F7A">
              <w:rPr>
                <w:rFonts w:ascii="Verdana" w:eastAsia="Calibri" w:hAnsi="Verdana"/>
                <w:bCs/>
                <w:sz w:val="20"/>
                <w:lang w:val="bg-BG"/>
              </w:rPr>
              <w:t>9</w:t>
            </w:r>
            <w:r w:rsidRPr="00B87F7A">
              <w:rPr>
                <w:rFonts w:ascii="Verdana" w:eastAsia="Calibri" w:hAnsi="Verdana"/>
                <w:bCs/>
                <w:sz w:val="20"/>
                <w:lang w:val="en-US"/>
              </w:rPr>
              <w:t xml:space="preserve">/осeмстотин тридесет и </w:t>
            </w:r>
            <w:r w:rsidRPr="00B87F7A">
              <w:rPr>
                <w:rFonts w:ascii="Verdana" w:eastAsia="Calibri" w:hAnsi="Verdana"/>
                <w:bCs/>
                <w:sz w:val="20"/>
                <w:lang w:val="bg-BG"/>
              </w:rPr>
              <w:t>девет</w:t>
            </w:r>
            <w:r w:rsidRPr="00B87F7A">
              <w:rPr>
                <w:rFonts w:ascii="Verdana" w:eastAsia="Calibri" w:hAnsi="Verdana"/>
                <w:bCs/>
                <w:sz w:val="20"/>
                <w:lang w:val="en-US"/>
              </w:rPr>
              <w:t xml:space="preserve"> / € </w:t>
            </w:r>
            <w:r w:rsidRPr="00B87F7A">
              <w:rPr>
                <w:rFonts w:ascii="Verdana" w:eastAsia="Calibri" w:hAnsi="Verdana"/>
                <w:bCs/>
                <w:sz w:val="20"/>
              </w:rPr>
              <w:t>/</w:t>
            </w:r>
            <w:r w:rsidRPr="00B87F7A">
              <w:rPr>
                <w:rFonts w:ascii="Verdana" w:eastAsia="Calibri" w:hAnsi="Verdana"/>
                <w:bCs/>
                <w:sz w:val="20"/>
                <w:lang w:val="en-US"/>
              </w:rPr>
              <w:t>164</w:t>
            </w:r>
            <w:r w:rsidRPr="00B87F7A">
              <w:rPr>
                <w:rFonts w:ascii="Verdana" w:eastAsia="Calibri" w:hAnsi="Verdana"/>
                <w:bCs/>
                <w:sz w:val="20"/>
                <w:lang w:val="bg-BG"/>
              </w:rPr>
              <w:t>2</w:t>
            </w:r>
            <w:r w:rsidRPr="00B87F7A">
              <w:rPr>
                <w:rFonts w:ascii="Verdana" w:eastAsia="Calibri" w:hAnsi="Verdana"/>
                <w:bCs/>
                <w:sz w:val="20"/>
                <w:lang w:val="en-US"/>
              </w:rPr>
              <w:t>/хиляда  шестстотин четиридесет</w:t>
            </w:r>
            <w:r w:rsidRPr="00B87F7A">
              <w:rPr>
                <w:rFonts w:ascii="Verdana" w:eastAsia="Calibri" w:hAnsi="Verdana"/>
                <w:bCs/>
                <w:sz w:val="20"/>
                <w:lang w:val="bg-BG"/>
              </w:rPr>
              <w:t xml:space="preserve"> и два</w:t>
            </w:r>
            <w:r w:rsidRPr="00B87F7A">
              <w:rPr>
                <w:rFonts w:ascii="Verdana" w:eastAsia="Calibri" w:hAnsi="Verdana"/>
                <w:bCs/>
                <w:sz w:val="20"/>
                <w:lang w:val="en-US"/>
              </w:rPr>
              <w:t xml:space="preserve"> /</w:t>
            </w:r>
            <w:r w:rsidRPr="00B87F7A">
              <w:rPr>
                <w:rFonts w:ascii="Verdana" w:eastAsia="Calibri" w:hAnsi="Verdana"/>
                <w:bCs/>
                <w:sz w:val="20"/>
              </w:rPr>
              <w:t xml:space="preserve"> лв.</w:t>
            </w:r>
          </w:p>
        </w:tc>
      </w:tr>
    </w:tbl>
    <w:p w:rsidR="002A001A" w:rsidRPr="00B87F7A" w:rsidRDefault="002A001A" w:rsidP="002A001A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2A001A" w:rsidRPr="00B87F7A" w:rsidRDefault="002A001A" w:rsidP="002A001A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2A001A" w:rsidRPr="00B87F7A" w:rsidRDefault="002A001A" w:rsidP="002A001A">
      <w:pPr>
        <w:ind w:firstLine="624"/>
        <w:jc w:val="both"/>
        <w:rPr>
          <w:rFonts w:ascii="Verdana" w:hAnsi="Verdana"/>
          <w:sz w:val="20"/>
          <w:lang w:val="bg-BG" w:eastAsia="bg-BG"/>
        </w:rPr>
      </w:pPr>
      <w:r w:rsidRPr="00B87F7A">
        <w:rPr>
          <w:rFonts w:ascii="Verdana" w:hAnsi="Verdana"/>
          <w:sz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B87F7A">
        <w:rPr>
          <w:rFonts w:ascii="Verdana" w:eastAsia="Calibri" w:hAnsi="Verdana"/>
          <w:sz w:val="20"/>
          <w:lang w:val="ru-RU"/>
        </w:rPr>
        <w:t xml:space="preserve">по приложената към тръжната документация </w:t>
      </w:r>
      <w:r w:rsidRPr="00B87F7A">
        <w:rPr>
          <w:rFonts w:ascii="Verdana" w:eastAsia="Calibri" w:hAnsi="Verdana"/>
          <w:sz w:val="20"/>
          <w:lang w:val="en-US"/>
        </w:rPr>
        <w:t>“</w:t>
      </w:r>
      <w:r w:rsidRPr="00B87F7A">
        <w:rPr>
          <w:rFonts w:ascii="Verdana" w:eastAsia="Calibri" w:hAnsi="Verdana"/>
          <w:sz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B87F7A">
        <w:rPr>
          <w:rFonts w:ascii="Verdana" w:eastAsia="Calibri" w:hAnsi="Verdana"/>
          <w:sz w:val="20"/>
          <w:lang w:val="en-US"/>
        </w:rPr>
        <w:t>”</w:t>
      </w:r>
      <w:r w:rsidRPr="00B87F7A">
        <w:rPr>
          <w:rFonts w:ascii="Verdana" w:hAnsi="Verdana"/>
          <w:sz w:val="20"/>
          <w:lang w:val="ru-RU" w:eastAsia="bg-BG"/>
        </w:rPr>
        <w:t xml:space="preserve">. </w:t>
      </w:r>
    </w:p>
    <w:p w:rsidR="002A001A" w:rsidRPr="00B87F7A" w:rsidRDefault="002A001A" w:rsidP="002A001A">
      <w:pPr>
        <w:tabs>
          <w:tab w:val="left" w:pos="0"/>
        </w:tabs>
        <w:ind w:firstLine="624"/>
        <w:jc w:val="both"/>
        <w:rPr>
          <w:rFonts w:ascii="Verdana" w:hAnsi="Verdana"/>
          <w:b/>
          <w:bCs/>
          <w:color w:val="FF0000"/>
          <w:sz w:val="20"/>
          <w:lang w:val="ru-RU" w:eastAsia="bg-BG"/>
        </w:rPr>
      </w:pPr>
      <w:r w:rsidRPr="00B87F7A">
        <w:rPr>
          <w:rFonts w:ascii="Verdana" w:hAnsi="Verdana"/>
          <w:sz w:val="20"/>
          <w:lang w:val="bg-BG" w:eastAsia="bg-BG"/>
        </w:rPr>
        <w:t>Единичните ц</w:t>
      </w:r>
      <w:r w:rsidRPr="00B87F7A">
        <w:rPr>
          <w:rFonts w:ascii="Verdana" w:hAnsi="Verdana"/>
          <w:sz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B87F7A">
        <w:rPr>
          <w:rFonts w:ascii="Verdana" w:hAnsi="Verdana"/>
          <w:sz w:val="20"/>
          <w:lang w:val="bg-BG" w:eastAsia="bg-BG"/>
        </w:rPr>
        <w:t xml:space="preserve">началните </w:t>
      </w:r>
      <w:r w:rsidRPr="00B87F7A">
        <w:rPr>
          <w:rFonts w:ascii="Verdana" w:hAnsi="Verdana"/>
          <w:sz w:val="20"/>
          <w:lang w:val="ru-RU" w:eastAsia="bg-BG"/>
        </w:rPr>
        <w:t>цени</w:t>
      </w:r>
      <w:r w:rsidRPr="00B87F7A">
        <w:rPr>
          <w:rFonts w:ascii="Verdana" w:hAnsi="Verdana"/>
          <w:sz w:val="20"/>
          <w:lang w:val="bg-BG" w:eastAsia="bg-BG"/>
        </w:rPr>
        <w:t>.</w:t>
      </w:r>
    </w:p>
    <w:p w:rsidR="002A001A" w:rsidRPr="00B87F7A" w:rsidRDefault="002A001A" w:rsidP="002A001A">
      <w:pPr>
        <w:ind w:left="709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2A001A" w:rsidRPr="00B87F7A" w:rsidRDefault="002A001A" w:rsidP="002A001A">
      <w:pPr>
        <w:numPr>
          <w:ilvl w:val="0"/>
          <w:numId w:val="12"/>
        </w:numPr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B87F7A">
        <w:rPr>
          <w:rFonts w:ascii="Verdana" w:eastAsia="Calibri" w:hAnsi="Verdana" w:cs="CIDFont+F2"/>
          <w:sz w:val="20"/>
          <w:lang w:val="bg-BG"/>
        </w:rPr>
        <w:lastRenderedPageBreak/>
        <w:t xml:space="preserve"> </w:t>
      </w:r>
      <w:r w:rsidRPr="00B87F7A">
        <w:rPr>
          <w:rFonts w:ascii="Verdana" w:hAnsi="Verdana"/>
          <w:sz w:val="20"/>
          <w:lang w:val="bg-BG" w:eastAsia="bg-BG"/>
        </w:rPr>
        <w:t>Ден и час за откриване на електронния търг:</w:t>
      </w:r>
      <w:r w:rsidRPr="00B87F7A">
        <w:rPr>
          <w:rFonts w:ascii="Verdana" w:eastAsia="Calibri" w:hAnsi="Verdana" w:cs="CIDFont+F2"/>
          <w:sz w:val="20"/>
          <w:lang w:val="bg-BG"/>
        </w:rPr>
        <w:t xml:space="preserve"> </w:t>
      </w:r>
      <w:r w:rsidRPr="00B87F7A">
        <w:rPr>
          <w:rFonts w:ascii="Verdana" w:eastAsia="Calibri" w:hAnsi="Verdana" w:cs="CIDFont+F2"/>
          <w:sz w:val="20"/>
        </w:rPr>
        <w:t xml:space="preserve">Времевият интервал, в който допуснатите участници трябва да </w:t>
      </w:r>
      <w:r w:rsidRPr="00B87F7A">
        <w:rPr>
          <w:rFonts w:ascii="Verdana" w:eastAsia="Calibri" w:hAnsi="Verdana" w:cs="CIDFont+F2"/>
          <w:sz w:val="20"/>
          <w:lang w:val="bg-BG"/>
        </w:rPr>
        <w:t xml:space="preserve">декриптират и </w:t>
      </w:r>
      <w:r w:rsidRPr="00B87F7A">
        <w:rPr>
          <w:rFonts w:ascii="Verdana" w:eastAsia="Calibri" w:hAnsi="Verdana" w:cs="CIDFont+F2"/>
          <w:sz w:val="20"/>
        </w:rPr>
        <w:t>осигурят достъп до ценовото си предложение</w:t>
      </w:r>
      <w:r w:rsidRPr="00B87F7A">
        <w:rPr>
          <w:rFonts w:ascii="Verdana" w:eastAsia="Calibri" w:hAnsi="Verdana"/>
          <w:sz w:val="20"/>
        </w:rPr>
        <w:t xml:space="preserve"> в интернет платформата на „ЮЗДП“ ДП, гр. Благоевград, с електронен адрес: https://sale.uslugi.io/uzdp</w:t>
      </w:r>
      <w:r w:rsidRPr="00B87F7A">
        <w:rPr>
          <w:rFonts w:ascii="Verdana" w:eastAsia="Calibri" w:hAnsi="Verdana"/>
          <w:b/>
          <w:sz w:val="20"/>
        </w:rPr>
        <w:t xml:space="preserve"> е </w:t>
      </w:r>
      <w:r w:rsidRPr="00B87F7A">
        <w:rPr>
          <w:rFonts w:ascii="Verdana" w:eastAsia="Calibri" w:hAnsi="Verdana"/>
          <w:b/>
          <w:bCs/>
          <w:sz w:val="20"/>
        </w:rPr>
        <w:t xml:space="preserve">от </w:t>
      </w:r>
      <w:r w:rsidR="00E95DEA" w:rsidRPr="00B87F7A">
        <w:rPr>
          <w:rFonts w:ascii="Verdana" w:eastAsia="Calibri" w:hAnsi="Verdana"/>
          <w:b/>
          <w:bCs/>
          <w:sz w:val="20"/>
        </w:rPr>
        <w:t>11:30</w:t>
      </w:r>
      <w:r w:rsidRPr="00B87F7A">
        <w:rPr>
          <w:rFonts w:ascii="Verdana" w:eastAsia="Calibri" w:hAnsi="Verdana"/>
          <w:b/>
          <w:bCs/>
          <w:sz w:val="20"/>
        </w:rPr>
        <w:t xml:space="preserve">ч. до </w:t>
      </w:r>
      <w:r w:rsidR="00E95DEA" w:rsidRPr="00B87F7A">
        <w:rPr>
          <w:rFonts w:ascii="Verdana" w:eastAsia="Calibri" w:hAnsi="Verdana"/>
          <w:b/>
          <w:bCs/>
          <w:sz w:val="20"/>
        </w:rPr>
        <w:t>12:30</w:t>
      </w:r>
      <w:r w:rsidRPr="00B87F7A">
        <w:rPr>
          <w:rFonts w:ascii="Verdana" w:eastAsia="Calibri" w:hAnsi="Verdana"/>
          <w:b/>
          <w:bCs/>
          <w:sz w:val="20"/>
        </w:rPr>
        <w:t xml:space="preserve">ч. на дата </w:t>
      </w:r>
      <w:r w:rsidR="00E95DEA" w:rsidRPr="00B87F7A">
        <w:rPr>
          <w:rFonts w:ascii="Verdana" w:eastAsia="Calibri" w:hAnsi="Verdana"/>
          <w:b/>
          <w:bCs/>
          <w:sz w:val="20"/>
        </w:rPr>
        <w:t>24.09.2026</w:t>
      </w:r>
      <w:r w:rsidRPr="00B87F7A">
        <w:rPr>
          <w:rFonts w:ascii="Verdana" w:eastAsia="Calibri" w:hAnsi="Verdana"/>
          <w:b/>
          <w:sz w:val="20"/>
        </w:rPr>
        <w:t xml:space="preserve"> </w:t>
      </w:r>
      <w:r w:rsidRPr="00B87F7A">
        <w:rPr>
          <w:rFonts w:ascii="Verdana" w:eastAsia="Calibri" w:hAnsi="Verdana"/>
          <w:b/>
          <w:bCs/>
          <w:sz w:val="20"/>
        </w:rPr>
        <w:t>г.</w:t>
      </w:r>
    </w:p>
    <w:p w:rsidR="002A001A" w:rsidRPr="00B87F7A" w:rsidRDefault="002A001A" w:rsidP="002A001A">
      <w:pPr>
        <w:numPr>
          <w:ilvl w:val="1"/>
          <w:numId w:val="12"/>
        </w:numPr>
        <w:spacing w:after="160" w:line="256" w:lineRule="auto"/>
        <w:ind w:firstLine="709"/>
        <w:contextualSpacing/>
        <w:jc w:val="both"/>
        <w:rPr>
          <w:rFonts w:ascii="Verdana" w:hAnsi="Verdana"/>
          <w:sz w:val="20"/>
          <w:lang w:val="bg-BG" w:eastAsia="bg-BG"/>
        </w:rPr>
      </w:pPr>
      <w:r w:rsidRPr="00B87F7A">
        <w:rPr>
          <w:rFonts w:ascii="Verdana" w:eastAsia="Calibri" w:hAnsi="Verdana"/>
          <w:bCs/>
          <w:sz w:val="20"/>
          <w:lang w:eastAsia="en-GB"/>
        </w:rPr>
        <w:t>Повторен времеви интервал при възникване на технически проблем</w:t>
      </w:r>
      <w:r w:rsidRPr="00B87F7A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B87F7A">
        <w:rPr>
          <w:rFonts w:ascii="Verdana" w:eastAsia="Calibri" w:hAnsi="Verdana"/>
          <w:bCs/>
          <w:sz w:val="20"/>
          <w:lang w:eastAsia="en-GB"/>
        </w:rPr>
        <w:t xml:space="preserve">, в който допуснатите участници трябва </w:t>
      </w:r>
      <w:r w:rsidRPr="00B87F7A">
        <w:rPr>
          <w:rFonts w:ascii="Verdana" w:eastAsia="Calibri" w:hAnsi="Verdana" w:cs="CIDFont+F2"/>
          <w:sz w:val="20"/>
        </w:rPr>
        <w:t xml:space="preserve">да </w:t>
      </w:r>
      <w:r w:rsidRPr="00B87F7A">
        <w:rPr>
          <w:rFonts w:ascii="Verdana" w:eastAsia="Calibri" w:hAnsi="Verdana" w:cs="CIDFont+F2"/>
          <w:sz w:val="20"/>
          <w:lang w:val="bg-BG"/>
        </w:rPr>
        <w:t>декриптират и</w:t>
      </w:r>
      <w:r w:rsidRPr="00B87F7A">
        <w:rPr>
          <w:rFonts w:ascii="Verdana" w:eastAsia="Calibri" w:hAnsi="Verdana"/>
          <w:bCs/>
          <w:sz w:val="20"/>
          <w:lang w:eastAsia="en-GB"/>
        </w:rPr>
        <w:t xml:space="preserve"> осигурят достъп до ценовото си предложение в интернет платформата на „ЮЗДП“ ДП, гр. Благоевград, с електронен адрес: https://sale.uslugi.io/uzdp –</w:t>
      </w:r>
      <w:r w:rsidRPr="00B87F7A">
        <w:rPr>
          <w:rFonts w:ascii="Verdana" w:eastAsia="Calibri" w:hAnsi="Verdana"/>
          <w:sz w:val="20"/>
          <w:lang w:eastAsia="en-GB"/>
        </w:rPr>
        <w:t xml:space="preserve"> от </w:t>
      </w:r>
      <w:r w:rsidR="00E95DEA" w:rsidRPr="00B87F7A">
        <w:rPr>
          <w:rFonts w:ascii="Verdana" w:eastAsia="Calibri" w:hAnsi="Verdana"/>
          <w:bCs/>
          <w:sz w:val="20"/>
        </w:rPr>
        <w:t>11:30</w:t>
      </w:r>
      <w:r w:rsidRPr="00B87F7A">
        <w:rPr>
          <w:rFonts w:ascii="Verdana" w:eastAsia="Calibri" w:hAnsi="Verdana"/>
          <w:bCs/>
          <w:sz w:val="20"/>
        </w:rPr>
        <w:t xml:space="preserve">ч. до </w:t>
      </w:r>
      <w:r w:rsidR="00E95DEA" w:rsidRPr="00B87F7A">
        <w:rPr>
          <w:rFonts w:ascii="Verdana" w:eastAsia="Calibri" w:hAnsi="Verdana"/>
          <w:bCs/>
          <w:sz w:val="20"/>
        </w:rPr>
        <w:t>12:30</w:t>
      </w:r>
      <w:r w:rsidRPr="00B87F7A">
        <w:rPr>
          <w:rFonts w:ascii="Verdana" w:eastAsia="Calibri" w:hAnsi="Verdana"/>
          <w:bCs/>
          <w:sz w:val="20"/>
        </w:rPr>
        <w:t xml:space="preserve">ч. на дата </w:t>
      </w:r>
      <w:r w:rsidR="00E95DEA" w:rsidRPr="00B87F7A">
        <w:rPr>
          <w:rFonts w:ascii="Verdana" w:eastAsia="Calibri" w:hAnsi="Verdana"/>
          <w:bCs/>
          <w:sz w:val="20"/>
        </w:rPr>
        <w:t>28.09.2026</w:t>
      </w:r>
      <w:r w:rsidRPr="00B87F7A">
        <w:rPr>
          <w:rFonts w:ascii="Verdana" w:eastAsia="Calibri" w:hAnsi="Verdana"/>
          <w:sz w:val="20"/>
        </w:rPr>
        <w:t xml:space="preserve"> </w:t>
      </w:r>
      <w:r w:rsidRPr="00B87F7A">
        <w:rPr>
          <w:rFonts w:ascii="Verdana" w:eastAsia="Calibri" w:hAnsi="Verdana"/>
          <w:bCs/>
          <w:sz w:val="20"/>
        </w:rPr>
        <w:t>г</w:t>
      </w:r>
      <w:r w:rsidRPr="00B87F7A">
        <w:rPr>
          <w:rFonts w:ascii="Verdana" w:eastAsia="Calibri" w:hAnsi="Verdana"/>
          <w:sz w:val="20"/>
        </w:rPr>
        <w:t>.</w:t>
      </w:r>
      <w:r w:rsidRPr="00B87F7A">
        <w:rPr>
          <w:rFonts w:ascii="Verdana" w:hAnsi="Verdana"/>
          <w:b/>
          <w:sz w:val="20"/>
          <w:u w:val="single"/>
          <w:lang w:val="bg-BG" w:eastAsia="bg-BG"/>
        </w:rPr>
        <w:t xml:space="preserve"> </w:t>
      </w:r>
    </w:p>
    <w:p w:rsidR="002A001A" w:rsidRPr="002A001A" w:rsidRDefault="002A001A" w:rsidP="002A001A">
      <w:pPr>
        <w:numPr>
          <w:ilvl w:val="0"/>
          <w:numId w:val="12"/>
        </w:numPr>
        <w:tabs>
          <w:tab w:val="num" w:pos="851"/>
        </w:tabs>
        <w:spacing w:after="160" w:line="256" w:lineRule="auto"/>
        <w:ind w:left="0"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Срокове за изпълнение.</w:t>
      </w:r>
    </w:p>
    <w:p w:rsidR="002A001A" w:rsidRPr="002A001A" w:rsidRDefault="002A001A" w:rsidP="002A00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Крайният срок за сеч и извоз до временен склад на дървесината от обекта е 30.06.2027 г.</w:t>
      </w:r>
    </w:p>
    <w:p w:rsidR="002A001A" w:rsidRPr="002A001A" w:rsidRDefault="002A001A" w:rsidP="002A00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Добивът на дървесината ще се извършва по следния график:</w:t>
      </w:r>
    </w:p>
    <w:p w:rsidR="002A001A" w:rsidRPr="002A001A" w:rsidRDefault="002A001A" w:rsidP="002A001A">
      <w:pPr>
        <w:tabs>
          <w:tab w:val="left" w:pos="851"/>
        </w:tabs>
        <w:ind w:left="566"/>
        <w:contextualSpacing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2A001A" w:rsidRPr="002A001A" w:rsidTr="002A001A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1A" w:rsidRPr="002A001A" w:rsidRDefault="002A001A" w:rsidP="002A00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2A001A">
              <w:rPr>
                <w:rFonts w:ascii="Verdana" w:eastAsia="Calibri" w:hAnsi="Verdana"/>
                <w:sz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1A" w:rsidRPr="002A001A" w:rsidRDefault="002A001A" w:rsidP="002A00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2A001A">
              <w:rPr>
                <w:rFonts w:ascii="Verdana" w:eastAsia="Calibri" w:hAnsi="Verdana"/>
                <w:sz w:val="20"/>
              </w:rPr>
              <w:t>Отдел, подотдел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1A" w:rsidRPr="002A001A" w:rsidRDefault="002A001A" w:rsidP="002A001A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 w:rsidRPr="002A001A">
              <w:rPr>
                <w:rFonts w:ascii="Verdana" w:eastAsia="Calibri" w:hAnsi="Verdana"/>
                <w:sz w:val="20"/>
              </w:rPr>
              <w:t>Тримесечия от 2026 г.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1A" w:rsidRPr="002A001A" w:rsidRDefault="002A001A" w:rsidP="002A001A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 w:rsidRPr="002A001A">
              <w:rPr>
                <w:rFonts w:ascii="Verdana" w:eastAsia="Calibri" w:hAnsi="Verdana"/>
                <w:sz w:val="20"/>
              </w:rPr>
              <w:t>Тримесечия от 202</w:t>
            </w:r>
            <w:r w:rsidRPr="002A001A">
              <w:rPr>
                <w:rFonts w:ascii="Verdana" w:eastAsia="Calibri" w:hAnsi="Verdana"/>
                <w:sz w:val="20"/>
                <w:lang w:val="bg-BG"/>
              </w:rPr>
              <w:t>7</w:t>
            </w:r>
            <w:r w:rsidRPr="002A001A">
              <w:rPr>
                <w:rFonts w:ascii="Verdana" w:eastAsia="Calibri" w:hAnsi="Verdana"/>
                <w:sz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1A" w:rsidRPr="002A001A" w:rsidRDefault="002A001A" w:rsidP="002A00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2A001A">
              <w:rPr>
                <w:rFonts w:ascii="Verdana" w:eastAsia="Calibri" w:hAnsi="Verdana"/>
                <w:sz w:val="20"/>
              </w:rPr>
              <w:t>Общо</w:t>
            </w:r>
          </w:p>
        </w:tc>
      </w:tr>
      <w:tr w:rsidR="002A001A" w:rsidRPr="002A001A" w:rsidTr="002A001A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1A" w:rsidRPr="002A001A" w:rsidRDefault="002A001A" w:rsidP="002A001A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1A" w:rsidRPr="002A001A" w:rsidRDefault="002A001A" w:rsidP="002A001A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1A" w:rsidRPr="002A001A" w:rsidRDefault="002A001A" w:rsidP="002A00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2A001A">
              <w:rPr>
                <w:rFonts w:ascii="Verdana" w:eastAsia="Calibri" w:hAnsi="Verdana"/>
                <w:sz w:val="20"/>
              </w:rPr>
              <w:t>III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1A" w:rsidRPr="002A001A" w:rsidRDefault="002A001A" w:rsidP="002A00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2A001A">
              <w:rPr>
                <w:rFonts w:ascii="Verdana" w:eastAsia="Calibri" w:hAnsi="Verdana"/>
                <w:sz w:val="20"/>
              </w:rPr>
              <w:t>IV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1A" w:rsidRPr="002A001A" w:rsidRDefault="002A001A" w:rsidP="002A00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2A001A">
              <w:rPr>
                <w:rFonts w:ascii="Verdana" w:eastAsia="Calibri" w:hAnsi="Verdana"/>
                <w:sz w:val="20"/>
              </w:rPr>
              <w:t>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1A" w:rsidRPr="002A001A" w:rsidRDefault="002A001A" w:rsidP="002A00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2A001A">
              <w:rPr>
                <w:rFonts w:ascii="Verdana" w:eastAsia="Calibri" w:hAnsi="Verdana"/>
                <w:sz w:val="20"/>
              </w:rPr>
              <w:t>I 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1A" w:rsidRPr="002A001A" w:rsidRDefault="002A001A" w:rsidP="002A001A">
            <w:pPr>
              <w:rPr>
                <w:rFonts w:ascii="Verdana" w:eastAsia="Calibri" w:hAnsi="Verdana"/>
                <w:sz w:val="20"/>
              </w:rPr>
            </w:pPr>
          </w:p>
        </w:tc>
      </w:tr>
      <w:tr w:rsidR="002A001A" w:rsidRPr="002A001A" w:rsidTr="002A001A">
        <w:trPr>
          <w:trHeight w:val="420"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1A" w:rsidRPr="002A001A" w:rsidRDefault="002A001A" w:rsidP="002A00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 w:rsidRPr="002A001A">
              <w:rPr>
                <w:rFonts w:ascii="Verdana" w:eastAsia="Calibri" w:hAnsi="Verdana"/>
                <w:sz w:val="20"/>
              </w:rPr>
              <w:t>263</w:t>
            </w:r>
            <w:r w:rsidRPr="002A001A">
              <w:rPr>
                <w:rFonts w:ascii="Verdana" w:eastAsia="Calibri" w:hAnsi="Verdana"/>
                <w:sz w:val="20"/>
                <w:lang w:val="bg-BG"/>
              </w:rPr>
              <w:t>4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1A" w:rsidRPr="002A001A" w:rsidRDefault="002A001A" w:rsidP="002A00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2A001A">
              <w:rPr>
                <w:rFonts w:ascii="Verdana" w:eastAsia="Calibri" w:hAnsi="Verdana"/>
                <w:sz w:val="20"/>
              </w:rPr>
              <w:t>223и1, м1, н1, ю1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1A" w:rsidRPr="002A001A" w:rsidRDefault="002A001A" w:rsidP="002A00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 w:rsidRPr="002A001A">
              <w:rPr>
                <w:rFonts w:ascii="Verdana" w:eastAsia="Calibri" w:hAnsi="Verdana"/>
                <w:sz w:val="20"/>
                <w:lang w:val="bg-BG"/>
              </w:rPr>
              <w:t xml:space="preserve">0 </w:t>
            </w:r>
            <w:r w:rsidRPr="002A001A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1A" w:rsidRPr="002A001A" w:rsidRDefault="002A001A" w:rsidP="002A00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2A001A">
              <w:rPr>
                <w:rFonts w:ascii="Verdana" w:eastAsia="Calibri" w:hAnsi="Verdana"/>
                <w:sz w:val="20"/>
                <w:lang w:val="bg-BG"/>
              </w:rPr>
              <w:t xml:space="preserve">230 </w:t>
            </w:r>
            <w:r w:rsidRPr="002A001A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1A" w:rsidRPr="002A001A" w:rsidRDefault="002A001A" w:rsidP="002A00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 w:rsidRPr="002A001A">
              <w:rPr>
                <w:rFonts w:ascii="Verdana" w:eastAsia="Calibri" w:hAnsi="Verdana"/>
                <w:sz w:val="20"/>
                <w:lang w:val="bg-BG"/>
              </w:rPr>
              <w:t>130</w:t>
            </w:r>
            <w:r w:rsidRPr="002A001A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1A" w:rsidRPr="002A001A" w:rsidRDefault="002A001A" w:rsidP="002A00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2A001A">
              <w:rPr>
                <w:rFonts w:ascii="Verdana" w:eastAsia="Calibri" w:hAnsi="Verdana"/>
                <w:sz w:val="20"/>
                <w:lang w:val="bg-BG"/>
              </w:rPr>
              <w:t>192</w:t>
            </w:r>
            <w:r w:rsidRPr="002A001A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1A" w:rsidRPr="002A001A" w:rsidRDefault="002A001A" w:rsidP="002A00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2A001A">
              <w:rPr>
                <w:rFonts w:ascii="Verdana" w:eastAsia="Calibri" w:hAnsi="Verdana"/>
                <w:sz w:val="20"/>
                <w:lang w:val="bg-BG"/>
              </w:rPr>
              <w:t>552</w:t>
            </w:r>
            <w:r w:rsidRPr="002A001A">
              <w:rPr>
                <w:rFonts w:ascii="Verdana" w:eastAsia="Calibri" w:hAnsi="Verdana"/>
                <w:sz w:val="20"/>
              </w:rPr>
              <w:t>м3</w:t>
            </w:r>
          </w:p>
        </w:tc>
      </w:tr>
    </w:tbl>
    <w:p w:rsidR="002A001A" w:rsidRPr="002A001A" w:rsidRDefault="002A001A" w:rsidP="002A001A">
      <w:pPr>
        <w:tabs>
          <w:tab w:val="left" w:pos="851"/>
        </w:tabs>
        <w:ind w:left="566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2A001A" w:rsidRPr="002A001A" w:rsidRDefault="002A001A" w:rsidP="002A001A">
      <w:pPr>
        <w:numPr>
          <w:ilvl w:val="1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Крайният срок за транспортиране на отсечената дървесина от временен склад е 30.08.2027г.. След изтичане на този срок, отсечената дървесина на сечища или временен склад, не транспортирана с превозен билет, остава в разпореждане на ТП „ДГС Невестино“.</w:t>
      </w:r>
    </w:p>
    <w:p w:rsidR="002A001A" w:rsidRPr="002A001A" w:rsidRDefault="002A001A" w:rsidP="002A00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Крайният срок за освидетелстване на всички сечища в обекта е до 30.07.2027.</w:t>
      </w:r>
    </w:p>
    <w:p w:rsidR="002A001A" w:rsidRPr="002A001A" w:rsidRDefault="002A001A" w:rsidP="002A00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Крайният срок на договора е 30.08.2027 г.</w:t>
      </w:r>
    </w:p>
    <w:p w:rsidR="002A001A" w:rsidRPr="002A001A" w:rsidRDefault="002A001A" w:rsidP="002A001A">
      <w:pPr>
        <w:jc w:val="both"/>
        <w:rPr>
          <w:rFonts w:ascii="Verdana" w:hAnsi="Verdana"/>
          <w:sz w:val="20"/>
          <w:lang w:val="bg-BG" w:eastAsia="bg-BG"/>
        </w:rPr>
      </w:pPr>
    </w:p>
    <w:p w:rsidR="002A001A" w:rsidRPr="002A001A" w:rsidRDefault="002A001A" w:rsidP="002A001A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Гаранция за участие.</w:t>
      </w:r>
    </w:p>
    <w:p w:rsidR="002A001A" w:rsidRPr="002A001A" w:rsidRDefault="002A001A" w:rsidP="002A00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2A001A">
        <w:rPr>
          <w:rFonts w:ascii="Verdana" w:hAnsi="Verdana" w:cs="All Times New Roman"/>
          <w:sz w:val="20"/>
          <w:lang w:val="bg-BG" w:eastAsia="bg-BG"/>
        </w:rPr>
        <w:t>„ЮЗДП“ ДП, гр. Благоевград</w:t>
      </w:r>
      <w:r w:rsidRPr="002A001A">
        <w:rPr>
          <w:rFonts w:ascii="Verdana" w:hAnsi="Verdana"/>
          <w:sz w:val="20"/>
          <w:lang w:val="bg-BG" w:eastAsia="bg-BG"/>
        </w:rPr>
        <w:t>:</w:t>
      </w:r>
    </w:p>
    <w:p w:rsidR="002A001A" w:rsidRPr="002A001A" w:rsidRDefault="002A001A" w:rsidP="002A001A">
      <w:pPr>
        <w:numPr>
          <w:ilvl w:val="4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BG 26 UBBS 8888 1000 570 352, BIC код: UBBS BGSF, в банка „ОББ” АД</w:t>
      </w:r>
      <w:r w:rsidRPr="002A001A">
        <w:rPr>
          <w:rFonts w:ascii="Verdana" w:hAnsi="Verdana" w:cs="All Times New Roman"/>
          <w:sz w:val="20"/>
          <w:lang w:val="bg-BG" w:eastAsia="bg-BG"/>
        </w:rPr>
        <w:t>.</w:t>
      </w:r>
    </w:p>
    <w:p w:rsidR="002A001A" w:rsidRPr="002A001A" w:rsidRDefault="002A001A" w:rsidP="002A00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 xml:space="preserve">Паричната сума трябва да е реално постъпила по сметката до </w:t>
      </w:r>
      <w:r w:rsidRPr="002A001A">
        <w:rPr>
          <w:rFonts w:ascii="Verdana" w:hAnsi="Verdana"/>
          <w:b/>
          <w:sz w:val="20"/>
          <w:lang w:val="bg-BG" w:eastAsia="bg-BG"/>
        </w:rPr>
        <w:t xml:space="preserve">16:00 часа </w:t>
      </w:r>
      <w:r w:rsidRPr="002A001A">
        <w:rPr>
          <w:rFonts w:ascii="Verdana" w:hAnsi="Verdana"/>
          <w:sz w:val="20"/>
          <w:lang w:val="bg-BG" w:eastAsia="bg-BG"/>
        </w:rPr>
        <w:t xml:space="preserve">на </w:t>
      </w:r>
      <w:r w:rsidR="00E95DEA">
        <w:rPr>
          <w:rFonts w:ascii="Verdana" w:hAnsi="Verdana"/>
          <w:b/>
          <w:sz w:val="20"/>
          <w:lang w:val="bg-BG" w:eastAsia="bg-BG"/>
        </w:rPr>
        <w:t>22.09.2026</w:t>
      </w:r>
      <w:r w:rsidRPr="002A001A">
        <w:rPr>
          <w:rFonts w:ascii="Verdana" w:hAnsi="Verdana"/>
          <w:b/>
          <w:sz w:val="20"/>
          <w:lang w:val="bg-BG" w:eastAsia="bg-BG"/>
        </w:rPr>
        <w:t xml:space="preserve"> г.</w:t>
      </w:r>
    </w:p>
    <w:p w:rsidR="002A001A" w:rsidRPr="002A001A" w:rsidRDefault="002A001A" w:rsidP="002A00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2A001A">
        <w:rPr>
          <w:rFonts w:ascii="Verdana" w:hAnsi="Verdana"/>
          <w:b/>
          <w:sz w:val="20"/>
          <w:lang w:val="bg-BG" w:eastAsia="bg-BG"/>
        </w:rPr>
        <w:t>номера на обекта,</w:t>
      </w:r>
      <w:r w:rsidRPr="002A001A">
        <w:rPr>
          <w:rFonts w:ascii="Verdana" w:hAnsi="Verdana"/>
          <w:sz w:val="20"/>
          <w:lang w:val="bg-BG" w:eastAsia="bg-BG"/>
        </w:rPr>
        <w:t xml:space="preserve"> ЕИК, наименованието на ТП „ДГС Невестино“ и вида на процедурата.</w:t>
      </w:r>
    </w:p>
    <w:p w:rsidR="002A001A" w:rsidRPr="002A001A" w:rsidRDefault="002A001A" w:rsidP="002A00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Продавачът освобождава гаранциите за участие на:</w:t>
      </w:r>
    </w:p>
    <w:p w:rsidR="002A001A" w:rsidRPr="002A001A" w:rsidRDefault="002A001A" w:rsidP="002A00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2A001A" w:rsidRPr="002A001A" w:rsidRDefault="002A001A" w:rsidP="002A00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Класираните на първо и на второ място след сключването на договора.</w:t>
      </w:r>
    </w:p>
    <w:p w:rsidR="002A001A" w:rsidRPr="002A001A" w:rsidRDefault="002A001A" w:rsidP="002A00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2A001A" w:rsidRPr="002A001A" w:rsidRDefault="002A001A" w:rsidP="002A001A">
      <w:pPr>
        <w:tabs>
          <w:tab w:val="left" w:pos="851"/>
          <w:tab w:val="left" w:pos="119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2A001A" w:rsidRPr="002A001A" w:rsidRDefault="002A001A" w:rsidP="002A00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2A001A" w:rsidRPr="002A001A" w:rsidRDefault="002A001A" w:rsidP="002A00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2A001A" w:rsidRPr="002A001A" w:rsidRDefault="002A001A" w:rsidP="002A00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Е определен за купувач, но не изпълни задължението си да сключи договор.</w:t>
      </w:r>
    </w:p>
    <w:p w:rsidR="002A001A" w:rsidRPr="002A001A" w:rsidRDefault="002A001A" w:rsidP="002A001A">
      <w:pPr>
        <w:widowControl w:val="0"/>
        <w:numPr>
          <w:ilvl w:val="2"/>
          <w:numId w:val="1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bookmarkStart w:id="0" w:name="_Hlk6301607"/>
      <w:r w:rsidRPr="002A001A">
        <w:rPr>
          <w:rFonts w:ascii="Verdana" w:hAnsi="Verdana"/>
          <w:sz w:val="20"/>
          <w:lang w:val="bg-BG"/>
        </w:rPr>
        <w:t>Н</w:t>
      </w:r>
      <w:r w:rsidRPr="002A001A">
        <w:rPr>
          <w:rFonts w:ascii="Verdana" w:hAnsi="Verdana"/>
          <w:sz w:val="20"/>
          <w:lang w:val="x-none"/>
        </w:rPr>
        <w:t xml:space="preserve">е представи документите по </w:t>
      </w:r>
      <w:r w:rsidRPr="002A001A">
        <w:rPr>
          <w:rFonts w:ascii="Verdana" w:hAnsi="Verdana"/>
          <w:sz w:val="20"/>
          <w:lang w:val="bg-BG"/>
        </w:rPr>
        <w:t xml:space="preserve">т. 12 от настоящата Заповед </w:t>
      </w:r>
      <w:r w:rsidRPr="002A001A">
        <w:rPr>
          <w:rFonts w:ascii="Verdana" w:hAnsi="Verdana"/>
          <w:sz w:val="20"/>
          <w:lang w:val="x-none"/>
        </w:rPr>
        <w:t>в определения срок</w:t>
      </w:r>
      <w:r w:rsidRPr="002A001A">
        <w:rPr>
          <w:rFonts w:ascii="Verdana" w:hAnsi="Verdana"/>
          <w:sz w:val="20"/>
          <w:lang w:val="bg-BG"/>
        </w:rPr>
        <w:t>.</w:t>
      </w:r>
    </w:p>
    <w:p w:rsidR="002A001A" w:rsidRPr="002A001A" w:rsidRDefault="002A001A" w:rsidP="002A001A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r w:rsidRPr="002A001A">
        <w:rPr>
          <w:rFonts w:ascii="Verdana" w:hAnsi="Verdana"/>
          <w:sz w:val="20"/>
          <w:lang w:val="bg-BG" w:eastAsia="bg-BG"/>
        </w:rPr>
        <w:t>Е допуснат до участие, но</w:t>
      </w:r>
      <w:r w:rsidRPr="002A001A">
        <w:rPr>
          <w:rFonts w:ascii="Verdana" w:hAnsi="Verdana"/>
          <w:bCs/>
          <w:sz w:val="20"/>
          <w:highlight w:val="yellow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2A001A">
        <w:rPr>
          <w:rFonts w:ascii="Verdana" w:hAnsi="Verdana"/>
          <w:bCs/>
          <w:sz w:val="20"/>
          <w:highlight w:val="yellow"/>
          <w:lang w:val="bg-BG"/>
        </w:rPr>
        <w:t>.</w:t>
      </w:r>
    </w:p>
    <w:p w:rsidR="002A001A" w:rsidRPr="002A001A" w:rsidRDefault="002A001A" w:rsidP="002A001A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ind w:left="480"/>
        <w:contextualSpacing/>
        <w:jc w:val="both"/>
        <w:rPr>
          <w:rFonts w:ascii="Verdana" w:hAnsi="Verdana"/>
          <w:sz w:val="20"/>
          <w:u w:val="single"/>
          <w:lang w:val="x-none"/>
        </w:rPr>
      </w:pPr>
    </w:p>
    <w:p w:rsidR="002A001A" w:rsidRPr="002A001A" w:rsidRDefault="002A001A" w:rsidP="002A00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1" w:name="_Hlk7689018"/>
      <w:bookmarkEnd w:id="0"/>
      <w:r w:rsidRPr="002A001A">
        <w:rPr>
          <w:rFonts w:ascii="Verdana" w:hAnsi="Verdana"/>
          <w:color w:val="000000"/>
          <w:sz w:val="20"/>
          <w:lang w:val="bg-BG" w:eastAsia="en-GB"/>
        </w:rPr>
        <w:lastRenderedPageBreak/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2A001A">
        <w:rPr>
          <w:rFonts w:ascii="Verdana" w:hAnsi="Verdana"/>
          <w:color w:val="000000"/>
          <w:sz w:val="20"/>
          <w:lang w:val="bg-BG" w:eastAsia="en-GB"/>
        </w:rPr>
        <w:t>.</w:t>
      </w:r>
    </w:p>
    <w:p w:rsidR="002A001A" w:rsidRPr="002A001A" w:rsidRDefault="002A001A" w:rsidP="002A00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2A001A" w:rsidRPr="002A001A" w:rsidRDefault="002A001A" w:rsidP="002A001A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Участниците могат да извършват оглед на обекта всеки работен ден</w:t>
      </w:r>
      <w:r w:rsidRPr="002A001A">
        <w:rPr>
          <w:rFonts w:ascii="Verdana" w:hAnsi="Verdana"/>
          <w:bCs/>
          <w:sz w:val="20"/>
          <w:lang w:val="bg-BG" w:eastAsia="bg-BG"/>
        </w:rPr>
        <w:t xml:space="preserve"> от 09:00 до 16:00 часа, до </w:t>
      </w:r>
      <w:r w:rsidR="00E95DEA">
        <w:rPr>
          <w:rFonts w:ascii="Verdana" w:hAnsi="Verdana"/>
          <w:b/>
          <w:sz w:val="20"/>
          <w:lang w:val="bg-BG" w:eastAsia="bg-BG"/>
        </w:rPr>
        <w:t>21.09.2026</w:t>
      </w:r>
      <w:r w:rsidRPr="002A001A">
        <w:rPr>
          <w:rFonts w:ascii="Verdana" w:hAnsi="Verdana"/>
          <w:bCs/>
          <w:sz w:val="20"/>
          <w:lang w:val="bg-BG" w:eastAsia="bg-BG"/>
        </w:rPr>
        <w:t xml:space="preserve"> г., по предварителна заявка </w:t>
      </w:r>
      <w:r w:rsidRPr="002A001A">
        <w:rPr>
          <w:rFonts w:ascii="Verdana" w:hAnsi="Verdana"/>
          <w:bCs/>
          <w:color w:val="000000"/>
          <w:sz w:val="20"/>
          <w:lang w:val="bg-BG" w:eastAsia="bg-BG"/>
        </w:rPr>
        <w:t>и в присъствието на представител на ТП „ДГС Невестино“</w:t>
      </w:r>
      <w:r w:rsidRPr="002A001A">
        <w:rPr>
          <w:rFonts w:ascii="Verdana" w:hAnsi="Verdana"/>
          <w:bCs/>
          <w:sz w:val="20"/>
          <w:lang w:val="bg-BG" w:eastAsia="bg-BG"/>
        </w:rPr>
        <w:t xml:space="preserve">. Разходите за оглед са за сметка на участника. </w:t>
      </w:r>
      <w:r w:rsidRPr="002A001A">
        <w:rPr>
          <w:rFonts w:ascii="Verdana" w:hAnsi="Verdana"/>
          <w:sz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2A001A" w:rsidRPr="002A001A" w:rsidRDefault="002A001A" w:rsidP="002A001A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 xml:space="preserve"> </w:t>
      </w:r>
      <w:r w:rsidRPr="002A001A">
        <w:rPr>
          <w:rFonts w:ascii="Verdana" w:hAnsi="Verdana"/>
          <w:b/>
          <w:sz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„ЮЗДП“ ДП, гр. Благоевград», а именно: </w:t>
      </w:r>
      <w:r w:rsidRPr="002A001A">
        <w:rPr>
          <w:rFonts w:ascii="Verdana" w:hAnsi="Verdana"/>
          <w:b/>
          <w:sz w:val="20"/>
          <w:lang w:val="bg-BG" w:eastAsia="bg-BG"/>
        </w:rPr>
        <w:t xml:space="preserve">https://sale.uslugi.io/uzdp, както и </w:t>
      </w:r>
      <w:r w:rsidRPr="002A001A">
        <w:rPr>
          <w:rFonts w:ascii="Verdana" w:hAnsi="Verdana"/>
          <w:sz w:val="20"/>
          <w:lang w:val="bg-BG" w:eastAsia="bg-BG"/>
        </w:rPr>
        <w:t xml:space="preserve">от интернет страницата на </w:t>
      </w:r>
      <w:r w:rsidRPr="002A001A">
        <w:rPr>
          <w:rFonts w:ascii="Verdana" w:hAnsi="Verdana" w:cs="All Times New Roman"/>
          <w:sz w:val="20"/>
          <w:lang w:val="bg-BG" w:eastAsia="bg-BG"/>
        </w:rPr>
        <w:t>ТП „ДГС Невестино“ - https://dgs-nevestino.uzdp.bg/</w:t>
      </w:r>
      <w:r w:rsidRPr="002A001A">
        <w:rPr>
          <w:rFonts w:ascii="Verdana" w:hAnsi="Verdana"/>
          <w:sz w:val="20"/>
          <w:lang w:val="bg-BG" w:eastAsia="bg-BG"/>
        </w:rPr>
        <w:t xml:space="preserve">. </w:t>
      </w:r>
    </w:p>
    <w:p w:rsidR="002A001A" w:rsidRPr="002A001A" w:rsidRDefault="002A001A" w:rsidP="002A001A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2A001A" w:rsidRPr="002A001A" w:rsidRDefault="002A001A" w:rsidP="002A00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2A001A" w:rsidRPr="002A001A" w:rsidRDefault="002A001A" w:rsidP="002A00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Да са внесли гаранция за участие.</w:t>
      </w:r>
    </w:p>
    <w:p w:rsidR="002A001A" w:rsidRPr="002A001A" w:rsidRDefault="002A001A" w:rsidP="002A001A">
      <w:pPr>
        <w:numPr>
          <w:ilvl w:val="1"/>
          <w:numId w:val="12"/>
        </w:numPr>
        <w:tabs>
          <w:tab w:val="left" w:pos="851"/>
          <w:tab w:val="num" w:pos="1418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 xml:space="preserve">При участниците трябва да упражнява/т </w:t>
      </w:r>
      <w:r w:rsidRPr="002A001A">
        <w:rPr>
          <w:rFonts w:ascii="Verdana" w:hAnsi="Verdana"/>
          <w:sz w:val="20"/>
          <w:lang w:val="ru-RU" w:eastAsia="bg-BG"/>
        </w:rPr>
        <w:t xml:space="preserve">дейността «планиране и организация на добива на дървесина» </w:t>
      </w:r>
      <w:r w:rsidRPr="002A001A">
        <w:rPr>
          <w:rFonts w:ascii="Verdana" w:hAnsi="Verdana"/>
          <w:sz w:val="20"/>
          <w:lang w:val="bg-BG" w:eastAsia="bg-BG"/>
        </w:rPr>
        <w:t>най-малко с 1 (едно) лице/а лесовъд/и,</w:t>
      </w:r>
      <w:r w:rsidRPr="002A001A">
        <w:rPr>
          <w:rFonts w:ascii="Verdana" w:hAnsi="Verdana"/>
          <w:sz w:val="20"/>
          <w:lang w:val="ru-RU" w:eastAsia="bg-BG"/>
        </w:rPr>
        <w:t xml:space="preserve"> регистриран/и </w:t>
      </w:r>
      <w:r w:rsidRPr="002A001A">
        <w:rPr>
          <w:rFonts w:ascii="Verdana" w:hAnsi="Verdana"/>
          <w:sz w:val="20"/>
          <w:lang w:val="bg-BG" w:eastAsia="bg-BG"/>
        </w:rPr>
        <w:t>по чл. 235 от Закона за горите</w:t>
      </w:r>
      <w:r w:rsidRPr="002A001A">
        <w:rPr>
          <w:rFonts w:ascii="Verdana" w:hAnsi="Verdana"/>
          <w:sz w:val="20"/>
          <w:lang w:val="ru-RU" w:eastAsia="bg-BG"/>
        </w:rPr>
        <w:t xml:space="preserve">. </w:t>
      </w:r>
    </w:p>
    <w:p w:rsidR="002A001A" w:rsidRPr="002A001A" w:rsidRDefault="002A001A" w:rsidP="002A001A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ru-RU" w:eastAsia="bg-BG"/>
        </w:rPr>
        <w:t>Един лицензиран лесовъд</w:t>
      </w:r>
      <w:r w:rsidRPr="002A001A">
        <w:rPr>
          <w:rFonts w:ascii="Verdana" w:hAnsi="Verdana"/>
          <w:sz w:val="20"/>
          <w:lang w:val="bg-BG" w:eastAsia="bg-BG"/>
        </w:rPr>
        <w:t xml:space="preserve"> по чл. 235 от Закона за горите</w:t>
      </w:r>
      <w:r w:rsidRPr="002A001A">
        <w:rPr>
          <w:rFonts w:ascii="Verdana" w:hAnsi="Verdana"/>
          <w:sz w:val="20"/>
          <w:lang w:val="ru-RU" w:eastAsia="bg-BG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2A001A" w:rsidRPr="002A001A" w:rsidRDefault="002A001A" w:rsidP="002A00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Да имат сключени трудови договори, регистрирани в ТП на НАП, с:</w:t>
      </w:r>
    </w:p>
    <w:p w:rsidR="002A001A" w:rsidRPr="002A001A" w:rsidRDefault="002A001A" w:rsidP="002A001A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• най-малко 2 (двама)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2A001A" w:rsidRPr="002A001A" w:rsidRDefault="002A001A" w:rsidP="002A001A">
      <w:pPr>
        <w:numPr>
          <w:ilvl w:val="4"/>
          <w:numId w:val="12"/>
        </w:numPr>
        <w:tabs>
          <w:tab w:val="left" w:pos="851"/>
          <w:tab w:val="left" w:pos="119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2A001A" w:rsidRPr="002A001A" w:rsidRDefault="002A001A" w:rsidP="002A00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 xml:space="preserve">Да имат необходимото минимално на брой оборудване /техника - собствена </w:t>
      </w:r>
      <w:r w:rsidRPr="002A001A">
        <w:rPr>
          <w:rFonts w:ascii="Verdana" w:hAnsi="Verdana"/>
          <w:sz w:val="20"/>
          <w:lang w:val="ru-RU" w:eastAsia="bg-BG"/>
        </w:rPr>
        <w:t>или наета</w:t>
      </w:r>
      <w:r w:rsidRPr="002A001A">
        <w:rPr>
          <w:rFonts w:ascii="Verdana" w:hAnsi="Verdana"/>
          <w:sz w:val="20"/>
          <w:lang w:val="bg-BG" w:eastAsia="bg-BG"/>
        </w:rPr>
        <w:t>,</w:t>
      </w:r>
      <w:r w:rsidRPr="002A001A">
        <w:rPr>
          <w:rFonts w:ascii="Verdana" w:hAnsi="Verdana"/>
          <w:color w:val="000000"/>
          <w:sz w:val="20"/>
          <w:lang w:val="bg-BG" w:eastAsia="bg-BG"/>
        </w:rPr>
        <w:t xml:space="preserve"> впрегатни животни</w:t>
      </w:r>
      <w:r w:rsidRPr="002A001A">
        <w:rPr>
          <w:rFonts w:ascii="Verdana" w:hAnsi="Verdana"/>
          <w:sz w:val="20"/>
          <w:lang w:val="bg-BG" w:eastAsia="bg-BG"/>
        </w:rPr>
        <w:t xml:space="preserve"> - </w:t>
      </w:r>
      <w:r w:rsidRPr="002A001A">
        <w:rPr>
          <w:rFonts w:ascii="Verdana" w:hAnsi="Verdana"/>
          <w:color w:val="000000"/>
          <w:sz w:val="20"/>
          <w:lang w:val="bg-BG" w:eastAsia="bg-BG"/>
        </w:rPr>
        <w:t>собствени или наети с договор/,</w:t>
      </w:r>
      <w:r w:rsidRPr="002A001A">
        <w:rPr>
          <w:rFonts w:ascii="Verdana" w:hAnsi="Verdana"/>
          <w:sz w:val="20"/>
          <w:lang w:val="bg-BG" w:eastAsia="bg-BG"/>
        </w:rPr>
        <w:t xml:space="preserve"> осигуряващо извършване добива на дървесина от обекта, а именно:</w:t>
      </w:r>
    </w:p>
    <w:p w:rsidR="002A001A" w:rsidRPr="002A001A" w:rsidRDefault="002A001A" w:rsidP="002A001A">
      <w:pPr>
        <w:tabs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За сеч</w:t>
      </w:r>
    </w:p>
    <w:p w:rsidR="002A001A" w:rsidRPr="002A001A" w:rsidRDefault="002A001A" w:rsidP="002A00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2 (два) броя моторни триони;</w:t>
      </w:r>
    </w:p>
    <w:p w:rsidR="002A001A" w:rsidRPr="002A001A" w:rsidRDefault="002A001A" w:rsidP="002A001A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За извоз на дървесина</w:t>
      </w:r>
    </w:p>
    <w:p w:rsidR="002A001A" w:rsidRPr="002A001A" w:rsidRDefault="002A001A" w:rsidP="002A001A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eastAsia="bg-BG"/>
        </w:rPr>
      </w:pPr>
      <w:r w:rsidRPr="002A001A">
        <w:rPr>
          <w:rFonts w:ascii="Verdana" w:hAnsi="Verdana"/>
          <w:sz w:val="20"/>
          <w:lang w:val="bg-BG" w:eastAsia="bg-BG"/>
        </w:rPr>
        <w:t xml:space="preserve">• 2 (два) броя впрегатни животни, или </w:t>
      </w:r>
    </w:p>
    <w:p w:rsidR="002A001A" w:rsidRPr="002A001A" w:rsidRDefault="002A001A" w:rsidP="002A001A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• 1 (един) бр. трактор/спец. горска техника</w:t>
      </w:r>
    </w:p>
    <w:p w:rsidR="002A001A" w:rsidRPr="002A001A" w:rsidRDefault="002A001A" w:rsidP="002A001A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2A001A" w:rsidRPr="002A001A" w:rsidRDefault="002A001A" w:rsidP="002A00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В търга не може да участва участник, който е:</w:t>
      </w:r>
    </w:p>
    <w:p w:rsidR="002A001A" w:rsidRPr="002A001A" w:rsidRDefault="002A001A" w:rsidP="002A00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2A001A" w:rsidRPr="002A001A" w:rsidRDefault="002A001A" w:rsidP="002A00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Свързано лице по смисъла на § 1, т. 18 от допълнителната разпоредба на ЗСП с директора на „ЮЗДП“ ДП, гр. Благоевград и ТП „ДГС Невестино“;</w:t>
      </w:r>
    </w:p>
    <w:p w:rsidR="002A001A" w:rsidRPr="002A001A" w:rsidRDefault="002A001A" w:rsidP="002A00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Лишен от право да упражнява търговска дейност;</w:t>
      </w:r>
    </w:p>
    <w:p w:rsidR="002A001A" w:rsidRPr="002A001A" w:rsidRDefault="002A001A" w:rsidP="002A001A">
      <w:pPr>
        <w:numPr>
          <w:ilvl w:val="4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 xml:space="preserve">* Тези ограничения се отнасят за управителите на участника или за лицата, овластени по </w:t>
      </w:r>
      <w:r w:rsidRPr="002A001A">
        <w:rPr>
          <w:rFonts w:ascii="Verdana" w:hAnsi="Verdana"/>
          <w:sz w:val="20"/>
          <w:shd w:val="clear" w:color="auto" w:fill="FFFFFF"/>
          <w:lang w:val="bg-BG" w:eastAsia="bg-BG"/>
        </w:rPr>
        <w:t>реда</w:t>
      </w:r>
      <w:r w:rsidRPr="002A001A">
        <w:rPr>
          <w:rFonts w:ascii="Verdana" w:hAnsi="Verdana"/>
          <w:sz w:val="20"/>
          <w:lang w:val="bg-BG" w:eastAsia="bg-BG"/>
        </w:rPr>
        <w:t xml:space="preserve"> на Търговския закон за съответния вид търговец да представляват търговеца.</w:t>
      </w:r>
    </w:p>
    <w:p w:rsidR="002A001A" w:rsidRPr="002A001A" w:rsidRDefault="002A001A" w:rsidP="002A00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Обявен в несъстоятелност или е в производство по несъстоятелност;</w:t>
      </w:r>
    </w:p>
    <w:p w:rsidR="002A001A" w:rsidRPr="002A001A" w:rsidRDefault="002A001A" w:rsidP="002A00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В производство по ликвидация;</w:t>
      </w:r>
    </w:p>
    <w:p w:rsidR="002A001A" w:rsidRPr="002A001A" w:rsidRDefault="002A001A" w:rsidP="002A00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Сключил договор с лице по чл. 112 на ЗСП;</w:t>
      </w:r>
    </w:p>
    <w:p w:rsidR="002A001A" w:rsidRPr="002A001A" w:rsidRDefault="002A001A" w:rsidP="002A00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lastRenderedPageBreak/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2A001A" w:rsidRPr="002A001A" w:rsidRDefault="002A001A" w:rsidP="002A001A">
      <w:pPr>
        <w:numPr>
          <w:ilvl w:val="1"/>
          <w:numId w:val="12"/>
        </w:numPr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en-US" w:eastAsia="bg-BG"/>
        </w:rPr>
      </w:pPr>
      <w:r w:rsidRPr="002A001A">
        <w:rPr>
          <w:rFonts w:ascii="Verdana" w:eastAsia="Calibri" w:hAnsi="Verdana"/>
          <w:sz w:val="20"/>
        </w:rPr>
        <w:t>В процедурата не се допуска участие с подизпълнители.</w:t>
      </w:r>
    </w:p>
    <w:p w:rsidR="002A001A" w:rsidRPr="002A001A" w:rsidRDefault="002A001A" w:rsidP="002A001A">
      <w:pPr>
        <w:ind w:left="567"/>
        <w:contextualSpacing/>
        <w:jc w:val="both"/>
        <w:rPr>
          <w:rFonts w:ascii="Verdana" w:hAnsi="Verdana"/>
          <w:sz w:val="20"/>
          <w:lang w:val="en-US" w:eastAsia="bg-BG"/>
        </w:rPr>
      </w:pPr>
    </w:p>
    <w:p w:rsidR="002A001A" w:rsidRPr="002A001A" w:rsidRDefault="002A001A" w:rsidP="002A001A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Pr="002A001A">
        <w:rPr>
          <w:rFonts w:ascii="Verdana" w:hAnsi="Verdana"/>
          <w:bCs/>
          <w:sz w:val="20"/>
          <w:lang w:val="bg-BG" w:eastAsia="bg-BG"/>
        </w:rPr>
        <w:t>“ЮЗДП“ ДП, гр. Благоевград</w:t>
      </w:r>
      <w:r w:rsidRPr="002A001A">
        <w:rPr>
          <w:rFonts w:ascii="Verdana" w:hAnsi="Verdana"/>
          <w:bCs/>
          <w:sz w:val="20"/>
          <w:lang w:val="en-US" w:eastAsia="bg-BG"/>
        </w:rPr>
        <w:t xml:space="preserve"> </w:t>
      </w:r>
      <w:r w:rsidRPr="002A001A">
        <w:rPr>
          <w:rFonts w:ascii="Verdana" w:hAnsi="Verdana"/>
          <w:bCs/>
          <w:sz w:val="20"/>
          <w:highlight w:val="cyan"/>
          <w:lang w:val="bg-BG" w:eastAsia="bg-BG"/>
        </w:rPr>
        <w:t>и Наредбата по чл. 95, ал. 1 от ЗГ.</w:t>
      </w:r>
      <w:r w:rsidRPr="002A001A">
        <w:rPr>
          <w:rFonts w:ascii="Verdana" w:hAnsi="Verdana"/>
          <w:bCs/>
          <w:sz w:val="20"/>
          <w:lang w:val="bg-BG" w:eastAsia="bg-BG"/>
        </w:rPr>
        <w:t xml:space="preserve"> </w:t>
      </w:r>
    </w:p>
    <w:p w:rsidR="002A001A" w:rsidRPr="002A001A" w:rsidRDefault="002A001A" w:rsidP="002A001A">
      <w:pPr>
        <w:spacing w:line="266" w:lineRule="auto"/>
        <w:ind w:firstLine="567"/>
        <w:jc w:val="both"/>
        <w:textAlignment w:val="center"/>
        <w:rPr>
          <w:rFonts w:ascii="Verdana" w:hAnsi="Verdana"/>
          <w:b/>
          <w:sz w:val="20"/>
          <w:lang w:val="bg-BG" w:eastAsia="bg-BG"/>
        </w:rPr>
      </w:pPr>
      <w:r w:rsidRPr="002A001A">
        <w:rPr>
          <w:rFonts w:ascii="Verdana" w:hAnsi="Verdana"/>
          <w:bCs/>
          <w:sz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2A001A">
        <w:rPr>
          <w:rFonts w:ascii="Verdana" w:hAnsi="Verdana"/>
          <w:b/>
          <w:sz w:val="20"/>
          <w:lang w:val="bg-BG" w:eastAsia="bg-BG"/>
        </w:rPr>
        <w:t xml:space="preserve"> </w:t>
      </w:r>
      <w:r w:rsidRPr="002A001A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 чрез електронен подпис на интернет адрес </w:t>
      </w:r>
      <w:hyperlink r:id="rId11" w:history="1">
        <w:r w:rsidRPr="002A001A">
          <w:rPr>
            <w:rFonts w:ascii="Verdana" w:hAnsi="Verdana"/>
            <w:color w:val="0000FF"/>
            <w:sz w:val="20"/>
            <w:u w:val="single"/>
            <w:lang w:val="bg-BG" w:eastAsia="bg-BG"/>
          </w:rPr>
          <w:t>https://sale.uslugi.io/uzdp</w:t>
        </w:r>
      </w:hyperlink>
      <w:r w:rsidRPr="002A001A">
        <w:rPr>
          <w:rFonts w:ascii="Verdana" w:hAnsi="Verdana"/>
          <w:sz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2A001A">
        <w:rPr>
          <w:rFonts w:ascii="Verdana" w:hAnsi="Verdana"/>
          <w:bCs/>
          <w:sz w:val="20"/>
          <w:lang w:val="bg-BG" w:eastAsia="bg-BG"/>
        </w:rPr>
        <w:t xml:space="preserve">. </w:t>
      </w:r>
    </w:p>
    <w:p w:rsidR="002A001A" w:rsidRPr="002A001A" w:rsidRDefault="002A001A" w:rsidP="002A001A">
      <w:pPr>
        <w:numPr>
          <w:ilvl w:val="1"/>
          <w:numId w:val="12"/>
        </w:numPr>
        <w:spacing w:after="160"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en-GB"/>
        </w:rPr>
        <w:t xml:space="preserve">При вече направено от участниците първоначално регистриране </w:t>
      </w:r>
      <w:r w:rsidRPr="002A001A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2A001A">
        <w:rPr>
          <w:rFonts w:ascii="Verdana" w:hAnsi="Verdana"/>
          <w:sz w:val="20"/>
          <w:lang w:val="bg-BG" w:eastAsia="en-GB"/>
        </w:rPr>
        <w:t>подаването на декларация по </w:t>
      </w:r>
      <w:hyperlink r:id="rId12" w:anchor="p40473396" w:history="1">
        <w:r w:rsidRPr="002A001A">
          <w:rPr>
            <w:rFonts w:ascii="Verdana" w:hAnsi="Verdana"/>
            <w:color w:val="0000FF"/>
            <w:sz w:val="20"/>
            <w:u w:val="single"/>
            <w:lang w:val="bg-BG" w:eastAsia="en-GB"/>
          </w:rPr>
          <w:t>чл. 74, ал. 3</w:t>
        </w:r>
      </w:hyperlink>
      <w:r w:rsidRPr="002A001A">
        <w:rPr>
          <w:rFonts w:ascii="Verdana" w:hAnsi="Verdana"/>
          <w:sz w:val="20"/>
          <w:lang w:val="bg-BG" w:eastAsia="en-GB"/>
        </w:rPr>
        <w:t xml:space="preserve"> от НУРВИДГТ, съобразена с изискванията на </w:t>
      </w:r>
      <w:r w:rsidRPr="002A001A">
        <w:rPr>
          <w:rFonts w:ascii="Verdana" w:hAnsi="Verdana"/>
          <w:sz w:val="20"/>
          <w:lang w:val="bg-BG" w:eastAsia="bg-BG"/>
        </w:rPr>
        <w:t xml:space="preserve">чл. 18, ал. 1, т. 3 се счита за </w:t>
      </w:r>
      <w:r w:rsidRPr="002A001A">
        <w:rPr>
          <w:rFonts w:ascii="Verdana" w:hAnsi="Verdana"/>
          <w:sz w:val="20"/>
          <w:lang w:val="bg-BG" w:eastAsia="en-GB"/>
        </w:rPr>
        <w:t xml:space="preserve">волеизявление за участие в търга за обект № </w:t>
      </w:r>
      <w:r w:rsidRPr="002A001A">
        <w:rPr>
          <w:rFonts w:ascii="Verdana" w:hAnsi="Verdana"/>
          <w:sz w:val="20"/>
          <w:lang w:val="bg-BG" w:eastAsia="bg-BG"/>
        </w:rPr>
        <w:t>263</w:t>
      </w:r>
      <w:r w:rsidR="00D951B0">
        <w:rPr>
          <w:rFonts w:ascii="Verdana" w:hAnsi="Verdana"/>
          <w:sz w:val="20"/>
          <w:lang w:val="bg-BG" w:eastAsia="bg-BG"/>
        </w:rPr>
        <w:t>4</w:t>
      </w:r>
      <w:r w:rsidRPr="002A001A">
        <w:rPr>
          <w:rFonts w:ascii="Verdana" w:hAnsi="Verdana"/>
          <w:sz w:val="20"/>
          <w:lang w:val="bg-BG" w:eastAsia="bg-BG"/>
        </w:rPr>
        <w:t>.</w:t>
      </w:r>
      <w:r w:rsidRPr="002A001A">
        <w:rPr>
          <w:rFonts w:ascii="Verdana" w:hAnsi="Verdana"/>
          <w:bCs/>
          <w:sz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2A001A" w:rsidRPr="002A001A" w:rsidRDefault="002A001A" w:rsidP="002A001A">
      <w:pPr>
        <w:spacing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2A001A">
        <w:rPr>
          <w:rFonts w:ascii="Verdana" w:hAnsi="Verdana"/>
          <w:bCs/>
          <w:sz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2A001A" w:rsidRPr="002A001A" w:rsidRDefault="002A001A" w:rsidP="002A001A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pl-PL"/>
        </w:rPr>
      </w:pPr>
      <w:r w:rsidRPr="002A001A">
        <w:rPr>
          <w:rFonts w:ascii="Verdana" w:hAnsi="Verdana"/>
          <w:bCs/>
          <w:sz w:val="20"/>
          <w:lang w:val="bg-BG" w:eastAsia="bg-BG"/>
        </w:rPr>
        <w:t xml:space="preserve">Декларацията </w:t>
      </w:r>
      <w:r w:rsidRPr="002A001A">
        <w:rPr>
          <w:rFonts w:ascii="Verdana" w:hAnsi="Verdana"/>
          <w:bCs/>
          <w:sz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2A001A" w:rsidRPr="002A001A" w:rsidRDefault="002A001A" w:rsidP="002A001A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u w:val="single"/>
          <w:lang w:val="bg-BG" w:eastAsia="bg-BG"/>
        </w:rPr>
      </w:pPr>
      <w:r w:rsidRPr="002A001A">
        <w:rPr>
          <w:rFonts w:ascii="Verdana" w:hAnsi="Verdana"/>
          <w:b/>
          <w:sz w:val="20"/>
          <w:u w:val="single"/>
          <w:lang w:val="bg-BG" w:eastAsia="bg-BG"/>
        </w:rPr>
        <w:t>ВАЖНО!</w:t>
      </w:r>
      <w:r w:rsidRPr="002A001A">
        <w:rPr>
          <w:rFonts w:ascii="Verdana" w:hAnsi="Verdana"/>
          <w:b/>
          <w:sz w:val="20"/>
          <w:lang w:val="bg-BG" w:eastAsia="bg-BG"/>
        </w:rPr>
        <w:t xml:space="preserve"> Изискванията по т. </w:t>
      </w:r>
      <w:r w:rsidRPr="002A001A">
        <w:rPr>
          <w:rFonts w:ascii="Verdana" w:hAnsi="Verdana"/>
          <w:b/>
          <w:sz w:val="20"/>
          <w:highlight w:val="yellow"/>
          <w:lang w:val="bg-BG" w:eastAsia="bg-BG"/>
        </w:rPr>
        <w:t>7.</w:t>
      </w:r>
      <w:r w:rsidRPr="002A001A">
        <w:rPr>
          <w:rFonts w:ascii="Verdana" w:hAnsi="Verdana"/>
          <w:b/>
          <w:sz w:val="20"/>
          <w:highlight w:val="yellow"/>
          <w:lang w:val="en-US" w:eastAsia="bg-BG"/>
        </w:rPr>
        <w:t>7</w:t>
      </w:r>
      <w:r w:rsidRPr="002A001A">
        <w:rPr>
          <w:rFonts w:ascii="Verdana" w:hAnsi="Verdana"/>
          <w:b/>
          <w:sz w:val="20"/>
          <w:highlight w:val="yellow"/>
          <w:lang w:val="bg-BG" w:eastAsia="bg-BG"/>
        </w:rPr>
        <w:t>.</w:t>
      </w:r>
      <w:r w:rsidRPr="002A001A">
        <w:rPr>
          <w:rFonts w:ascii="Verdana" w:hAnsi="Verdana"/>
          <w:b/>
          <w:sz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2A001A">
        <w:rPr>
          <w:rFonts w:ascii="Verdana" w:hAnsi="Verdana"/>
          <w:bCs/>
          <w:sz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Същата/ите се прилага/т, съгласно условията на търга.</w:t>
      </w:r>
    </w:p>
    <w:p w:rsidR="002A001A" w:rsidRPr="002A001A" w:rsidRDefault="002A001A" w:rsidP="002A001A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2A001A">
        <w:rPr>
          <w:rFonts w:ascii="Verdana" w:hAnsi="Verdana"/>
          <w:bCs/>
          <w:sz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2A001A" w:rsidRPr="002A001A" w:rsidRDefault="002A001A" w:rsidP="002A001A">
      <w:pPr>
        <w:numPr>
          <w:ilvl w:val="1"/>
          <w:numId w:val="12"/>
        </w:numPr>
        <w:tabs>
          <w:tab w:val="left" w:pos="851"/>
        </w:tabs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2A001A">
        <w:rPr>
          <w:rFonts w:ascii="Verdana" w:hAnsi="Verdana"/>
          <w:b/>
          <w:bCs/>
          <w:sz w:val="20"/>
          <w:highlight w:val="cyan"/>
          <w:lang w:val="bg-BG" w:eastAsia="bg-BG"/>
        </w:rPr>
        <w:t>Към декларацията/ите за участие в електронния търг се прилагат и:</w:t>
      </w:r>
    </w:p>
    <w:p w:rsidR="002A001A" w:rsidRPr="002A001A" w:rsidRDefault="002A001A" w:rsidP="002A001A">
      <w:pPr>
        <w:autoSpaceDE w:val="0"/>
        <w:autoSpaceDN w:val="0"/>
        <w:adjustRightInd w:val="0"/>
        <w:ind w:left="567"/>
        <w:jc w:val="both"/>
        <w:rPr>
          <w:rFonts w:ascii="Verdana" w:hAnsi="Verdana"/>
          <w:bCs/>
          <w:sz w:val="20"/>
          <w:lang w:val="bg-BG" w:eastAsia="bg-BG"/>
        </w:rPr>
      </w:pPr>
    </w:p>
    <w:p w:rsidR="002A001A" w:rsidRPr="002A001A" w:rsidRDefault="002A001A" w:rsidP="002A001A">
      <w:pPr>
        <w:autoSpaceDE w:val="0"/>
        <w:autoSpaceDN w:val="0"/>
        <w:adjustRightInd w:val="0"/>
        <w:spacing w:after="160" w:line="256" w:lineRule="auto"/>
        <w:ind w:firstLine="567"/>
        <w:jc w:val="both"/>
        <w:rPr>
          <w:rFonts w:ascii="Verdana" w:eastAsia="Calibri" w:hAnsi="Verdana"/>
          <w:b/>
          <w:sz w:val="20"/>
        </w:rPr>
      </w:pPr>
      <w:bookmarkStart w:id="2" w:name="_Hlk55915424"/>
      <w:r w:rsidRPr="002A001A">
        <w:rPr>
          <w:rFonts w:ascii="Verdana" w:eastAsia="Calibri" w:hAnsi="Verdana"/>
          <w:b/>
          <w:sz w:val="20"/>
          <w:highlight w:val="cyan"/>
        </w:rPr>
        <w:t>8.2.1.</w:t>
      </w:r>
      <w:r w:rsidRPr="002A001A">
        <w:rPr>
          <w:rFonts w:ascii="Verdana" w:eastAsia="Calibri" w:hAnsi="Verdana"/>
          <w:b/>
          <w:sz w:val="20"/>
        </w:rPr>
        <w:tab/>
        <w:t xml:space="preserve">Декларация по образец за изпълнение </w:t>
      </w:r>
      <w:r w:rsidRPr="002A001A">
        <w:rPr>
          <w:rFonts w:ascii="Verdana" w:eastAsia="Calibri" w:hAnsi="Verdana"/>
          <w:b/>
          <w:sz w:val="20"/>
          <w:lang w:val="ru-RU"/>
        </w:rPr>
        <w:t>на техническите и квалификационни изисквания за извършване ползването на дървесина</w:t>
      </w:r>
      <w:r w:rsidRPr="002A001A">
        <w:rPr>
          <w:rFonts w:ascii="Verdana" w:eastAsia="Calibri" w:hAnsi="Verdana"/>
          <w:b/>
          <w:sz w:val="20"/>
        </w:rPr>
        <w:t xml:space="preserve"> и спазване на безопасни условия на труд - </w:t>
      </w:r>
      <w:r w:rsidRPr="002A001A">
        <w:rPr>
          <w:rFonts w:ascii="Verdana" w:eastAsia="Calibri" w:hAnsi="Verdana"/>
          <w:b/>
          <w:sz w:val="20"/>
          <w:highlight w:val="cyan"/>
        </w:rPr>
        <w:t>Приложение № 3</w:t>
      </w:r>
      <w:r w:rsidRPr="002A001A">
        <w:rPr>
          <w:rFonts w:ascii="Verdana" w:eastAsia="Calibri" w:hAnsi="Verdana"/>
          <w:b/>
          <w:sz w:val="20"/>
        </w:rPr>
        <w:t>;</w:t>
      </w:r>
      <w:bookmarkEnd w:id="2"/>
    </w:p>
    <w:p w:rsidR="002A001A" w:rsidRPr="002A001A" w:rsidRDefault="002A001A" w:rsidP="002A001A">
      <w:pPr>
        <w:numPr>
          <w:ilvl w:val="2"/>
          <w:numId w:val="13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2A001A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2A001A">
        <w:rPr>
          <w:rFonts w:ascii="Verdana" w:hAnsi="Verdana"/>
          <w:bCs/>
          <w:sz w:val="20"/>
          <w:lang w:val="bg-BG" w:eastAsia="bg-BG"/>
        </w:rPr>
        <w:t>„ИНТЕРНЕТ ПЛАТФОРМАТА НА „ЮЗДП“ ДП, гр. Благоевград”</w:t>
      </w:r>
      <w:r w:rsidRPr="002A001A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2A001A">
        <w:rPr>
          <w:rFonts w:ascii="Verdana" w:hAnsi="Verdana"/>
          <w:bCs/>
          <w:sz w:val="20"/>
          <w:shd w:val="clear" w:color="auto" w:fill="FEFEFE"/>
          <w:lang w:val="bg-BG" w:eastAsia="bg-BG"/>
        </w:rPr>
        <w:t xml:space="preserve">. </w:t>
      </w:r>
      <w:r w:rsidRPr="002A001A">
        <w:rPr>
          <w:rFonts w:ascii="Verdana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2A001A">
        <w:rPr>
          <w:rFonts w:ascii="Verdana" w:hAnsi="Verdana"/>
          <w:bCs/>
          <w:i/>
          <w:sz w:val="20"/>
          <w:lang w:val="ru-RU" w:eastAsia="bg-BG"/>
        </w:rPr>
        <w:t xml:space="preserve"> </w:t>
      </w:r>
      <w:r w:rsidRPr="002A001A">
        <w:rPr>
          <w:rFonts w:ascii="Verdana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2A001A">
        <w:rPr>
          <w:rFonts w:ascii="Verdana" w:hAnsi="Verdana"/>
          <w:bCs/>
          <w:sz w:val="20"/>
          <w:lang w:val="ru-RU" w:eastAsia="bg-BG"/>
        </w:rPr>
        <w:t xml:space="preserve"> на участника-упълномощител.</w:t>
      </w:r>
    </w:p>
    <w:p w:rsidR="002A001A" w:rsidRPr="002A001A" w:rsidRDefault="002A001A" w:rsidP="002A001A">
      <w:pPr>
        <w:ind w:firstLine="556"/>
        <w:contextualSpacing/>
        <w:jc w:val="both"/>
        <w:rPr>
          <w:rFonts w:ascii="Verdana" w:eastAsia="Calibri" w:hAnsi="Verdana"/>
          <w:sz w:val="20"/>
        </w:rPr>
      </w:pPr>
      <w:r w:rsidRPr="002A001A">
        <w:rPr>
          <w:rFonts w:ascii="Verdana" w:eastAsia="Calibri" w:hAnsi="Verdana"/>
          <w:sz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2A001A" w:rsidRPr="002A001A" w:rsidRDefault="002A001A" w:rsidP="002A001A">
      <w:pPr>
        <w:numPr>
          <w:ilvl w:val="1"/>
          <w:numId w:val="13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2A001A" w:rsidRPr="002A001A" w:rsidRDefault="002A001A" w:rsidP="002A001A">
      <w:pPr>
        <w:numPr>
          <w:ilvl w:val="1"/>
          <w:numId w:val="13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2A001A">
        <w:rPr>
          <w:rFonts w:ascii="Verdana" w:hAnsi="Verdana"/>
          <w:b/>
          <w:sz w:val="20"/>
          <w:lang w:val="bg-BG" w:eastAsia="bg-BG"/>
        </w:rPr>
        <w:t>След прилагане/прикачване на изискваните документи участниците к</w:t>
      </w:r>
      <w:r w:rsidRPr="002A001A">
        <w:rPr>
          <w:rFonts w:ascii="Verdana" w:hAnsi="Verdana"/>
          <w:b/>
          <w:sz w:val="20"/>
          <w:highlight w:val="yellow"/>
          <w:lang w:val="bg-BG" w:eastAsia="bg-BG"/>
        </w:rPr>
        <w:t>рип</w:t>
      </w:r>
      <w:r w:rsidR="00B87F7A">
        <w:rPr>
          <w:rFonts w:ascii="Verdana" w:hAnsi="Verdana"/>
          <w:b/>
          <w:sz w:val="20"/>
          <w:highlight w:val="yellow"/>
          <w:lang w:val="bg-BG" w:eastAsia="bg-BG"/>
        </w:rPr>
        <w:t>т</w:t>
      </w:r>
      <w:r w:rsidRPr="002A001A">
        <w:rPr>
          <w:rFonts w:ascii="Verdana" w:hAnsi="Verdana"/>
          <w:b/>
          <w:sz w:val="20"/>
          <w:highlight w:val="yellow"/>
          <w:lang w:val="bg-BG" w:eastAsia="bg-BG"/>
        </w:rPr>
        <w:t>ират</w:t>
      </w:r>
      <w:r w:rsidRPr="002A001A">
        <w:rPr>
          <w:rFonts w:ascii="Verdana" w:hAnsi="Verdana"/>
          <w:b/>
          <w:bCs/>
          <w:sz w:val="20"/>
          <w:highlight w:val="yellow"/>
          <w:lang w:val="bg-BG" w:eastAsia="bg-BG"/>
        </w:rPr>
        <w:t xml:space="preserve"> своето ц</w:t>
      </w:r>
      <w:r w:rsidRPr="002A001A">
        <w:rPr>
          <w:rFonts w:ascii="Verdana" w:hAnsi="Verdana"/>
          <w:b/>
          <w:bCs/>
          <w:sz w:val="20"/>
          <w:highlight w:val="yellow"/>
          <w:lang w:val="en-US" w:eastAsia="bg-BG"/>
        </w:rPr>
        <w:t>еново предложение</w:t>
      </w:r>
      <w:r w:rsidRPr="002A001A">
        <w:rPr>
          <w:rFonts w:ascii="Verdana" w:hAnsi="Verdana"/>
          <w:b/>
          <w:bCs/>
          <w:sz w:val="20"/>
          <w:highlight w:val="yellow"/>
          <w:lang w:val="bg-BG" w:eastAsia="bg-BG"/>
        </w:rPr>
        <w:t xml:space="preserve"> и записват генерирания </w:t>
      </w:r>
      <w:r w:rsidRPr="002A001A">
        <w:rPr>
          <w:rFonts w:ascii="Verdana" w:hAnsi="Verdana"/>
          <w:b/>
          <w:bCs/>
          <w:sz w:val="20"/>
          <w:highlight w:val="yellow"/>
          <w:lang w:val="bg-BG" w:eastAsia="bg-BG"/>
        </w:rPr>
        <w:lastRenderedPageBreak/>
        <w:t xml:space="preserve">криптоключ, с който в посочения в заповедта времеви интервал се декриптира ценовото предложение. </w:t>
      </w:r>
      <w:r w:rsidRPr="002A001A">
        <w:rPr>
          <w:rFonts w:ascii="Verdana" w:eastAsia="Calibri" w:hAnsi="Verdana"/>
          <w:b/>
          <w:sz w:val="20"/>
          <w:highlight w:val="yellow"/>
          <w:lang w:val="ru-RU"/>
        </w:rPr>
        <w:t>ЦЕНАТА В ЦЕНОВОТО ПРЕДЛОЖЕНИЕ УЧАСТНИК</w:t>
      </w:r>
      <w:r w:rsidRPr="002A001A">
        <w:rPr>
          <w:rFonts w:ascii="Verdana" w:eastAsia="Calibri" w:hAnsi="Verdana"/>
          <w:b/>
          <w:sz w:val="20"/>
          <w:highlight w:val="yellow"/>
          <w:lang w:val="bg-BG"/>
        </w:rPr>
        <w:t>ЪТ</w:t>
      </w:r>
      <w:r w:rsidRPr="002A001A">
        <w:rPr>
          <w:rFonts w:ascii="Verdana" w:eastAsia="Calibri" w:hAnsi="Verdana"/>
          <w:b/>
          <w:sz w:val="20"/>
          <w:highlight w:val="yellow"/>
          <w:lang w:val="ru-RU"/>
        </w:rPr>
        <w:t xml:space="preserve"> ПОСОЧВА В </w:t>
      </w:r>
      <w:r w:rsidRPr="002A001A">
        <w:rPr>
          <w:rFonts w:ascii="Verdana" w:eastAsia="Calibri" w:hAnsi="Verdana"/>
          <w:b/>
          <w:sz w:val="20"/>
          <w:highlight w:val="yellow"/>
          <w:u w:val="single"/>
          <w:lang w:val="ru-RU"/>
        </w:rPr>
        <w:t>ЕВРО без ДДС</w:t>
      </w:r>
      <w:r w:rsidRPr="002A001A">
        <w:rPr>
          <w:rFonts w:ascii="Verdana" w:eastAsia="Calibri" w:hAnsi="Verdana"/>
          <w:b/>
          <w:sz w:val="20"/>
          <w:u w:val="single"/>
          <w:lang w:val="ru-RU"/>
        </w:rPr>
        <w:t>.</w:t>
      </w:r>
    </w:p>
    <w:p w:rsidR="002A001A" w:rsidRPr="002A001A" w:rsidRDefault="002A001A" w:rsidP="002A001A">
      <w:pPr>
        <w:tabs>
          <w:tab w:val="left" w:pos="0"/>
        </w:tabs>
        <w:ind w:firstLine="556"/>
        <w:jc w:val="both"/>
        <w:rPr>
          <w:rFonts w:ascii="Verdana" w:hAnsi="Verdana"/>
          <w:sz w:val="20"/>
          <w:lang w:val="ru-RU" w:eastAsia="bg-BG"/>
        </w:rPr>
      </w:pPr>
    </w:p>
    <w:p w:rsidR="002A001A" w:rsidRPr="002A001A" w:rsidRDefault="002A001A" w:rsidP="002A001A">
      <w:pPr>
        <w:numPr>
          <w:ilvl w:val="1"/>
          <w:numId w:val="13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r w:rsidRPr="002A001A">
        <w:rPr>
          <w:rFonts w:ascii="Verdana" w:hAnsi="Verdana"/>
          <w:b/>
          <w:sz w:val="20"/>
          <w:highlight w:val="yellow"/>
          <w:lang w:val="bg-BG" w:eastAsia="bg-BG"/>
        </w:rPr>
        <w:t xml:space="preserve">СРОКЪТ </w:t>
      </w:r>
      <w:r w:rsidRPr="002A001A">
        <w:rPr>
          <w:rFonts w:ascii="Verdana" w:hAnsi="Verdana"/>
          <w:b/>
          <w:bCs/>
          <w:sz w:val="20"/>
          <w:highlight w:val="yellow"/>
          <w:lang w:val="bg-BG" w:eastAsia="bg-BG"/>
        </w:rPr>
        <w:t>за регистрация,</w:t>
      </w:r>
      <w:r w:rsidRPr="002A001A">
        <w:rPr>
          <w:rFonts w:ascii="Verdana" w:hAnsi="Verdana"/>
          <w:sz w:val="20"/>
          <w:highlight w:val="yellow"/>
          <w:lang w:val="bg-BG" w:eastAsia="bg-BG"/>
        </w:rPr>
        <w:t xml:space="preserve"> </w:t>
      </w:r>
      <w:r w:rsidRPr="002A001A">
        <w:rPr>
          <w:rFonts w:ascii="Verdana" w:hAnsi="Verdana"/>
          <w:b/>
          <w:sz w:val="20"/>
          <w:highlight w:val="yellow"/>
          <w:lang w:val="bg-BG" w:eastAsia="bg-BG"/>
        </w:rPr>
        <w:t>за подаване на документи за участие и крип</w:t>
      </w:r>
      <w:r w:rsidR="00B87F7A">
        <w:rPr>
          <w:rFonts w:ascii="Verdana" w:hAnsi="Verdana"/>
          <w:b/>
          <w:sz w:val="20"/>
          <w:highlight w:val="yellow"/>
          <w:lang w:val="bg-BG" w:eastAsia="bg-BG"/>
        </w:rPr>
        <w:t>т</w:t>
      </w:r>
      <w:r w:rsidRPr="002A001A">
        <w:rPr>
          <w:rFonts w:ascii="Verdana" w:hAnsi="Verdana"/>
          <w:b/>
          <w:sz w:val="20"/>
          <w:highlight w:val="yellow"/>
          <w:lang w:val="bg-BG" w:eastAsia="bg-BG"/>
        </w:rPr>
        <w:t xml:space="preserve">иране на </w:t>
      </w:r>
      <w:r w:rsidRPr="002A001A">
        <w:rPr>
          <w:rFonts w:ascii="Verdana" w:hAnsi="Verdana"/>
          <w:b/>
          <w:bCs/>
          <w:sz w:val="20"/>
          <w:highlight w:val="yellow"/>
          <w:lang w:val="bg-BG" w:eastAsia="bg-BG"/>
        </w:rPr>
        <w:t>ц</w:t>
      </w:r>
      <w:r w:rsidRPr="002A001A">
        <w:rPr>
          <w:rFonts w:ascii="Verdana" w:hAnsi="Verdana"/>
          <w:b/>
          <w:bCs/>
          <w:sz w:val="20"/>
          <w:highlight w:val="yellow"/>
          <w:lang w:val="en-US" w:eastAsia="bg-BG"/>
        </w:rPr>
        <w:t>еново</w:t>
      </w:r>
      <w:r w:rsidRPr="002A001A">
        <w:rPr>
          <w:rFonts w:ascii="Verdana" w:hAnsi="Verdana"/>
          <w:b/>
          <w:bCs/>
          <w:sz w:val="20"/>
          <w:highlight w:val="yellow"/>
          <w:lang w:val="bg-BG" w:eastAsia="bg-BG"/>
        </w:rPr>
        <w:t>то</w:t>
      </w:r>
      <w:r w:rsidRPr="002A001A">
        <w:rPr>
          <w:rFonts w:ascii="Verdana" w:hAnsi="Verdana"/>
          <w:b/>
          <w:bCs/>
          <w:sz w:val="20"/>
          <w:highlight w:val="yellow"/>
          <w:lang w:val="en-US" w:eastAsia="bg-BG"/>
        </w:rPr>
        <w:t xml:space="preserve"> предложение</w:t>
      </w:r>
      <w:r w:rsidRPr="002A001A">
        <w:rPr>
          <w:rFonts w:ascii="Verdana" w:hAnsi="Verdana"/>
          <w:b/>
          <w:sz w:val="20"/>
          <w:lang w:val="bg-BG" w:eastAsia="bg-BG"/>
        </w:rPr>
        <w:t xml:space="preserve"> за електронния търг е:</w:t>
      </w:r>
    </w:p>
    <w:p w:rsidR="002A001A" w:rsidRPr="002A001A" w:rsidRDefault="002A001A" w:rsidP="002A001A">
      <w:pPr>
        <w:numPr>
          <w:ilvl w:val="0"/>
          <w:numId w:val="14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bookmarkStart w:id="3" w:name="_Hlk23856839"/>
      <w:r w:rsidRPr="002A001A">
        <w:rPr>
          <w:rFonts w:ascii="Verdana" w:hAnsi="Verdana"/>
          <w:b/>
          <w:sz w:val="20"/>
          <w:lang w:val="bg-BG" w:eastAsia="bg-BG"/>
        </w:rPr>
        <w:t xml:space="preserve">до 23,59 часа на </w:t>
      </w:r>
      <w:r w:rsidR="00E95DEA">
        <w:rPr>
          <w:rFonts w:ascii="Verdana" w:hAnsi="Verdana"/>
          <w:b/>
          <w:sz w:val="20"/>
          <w:lang w:val="bg-BG" w:eastAsia="bg-BG"/>
        </w:rPr>
        <w:t>22.09.2026</w:t>
      </w:r>
      <w:r w:rsidRPr="002A001A">
        <w:rPr>
          <w:rFonts w:ascii="Verdana" w:hAnsi="Verdana"/>
          <w:b/>
          <w:sz w:val="20"/>
          <w:lang w:val="bg-BG" w:eastAsia="bg-BG"/>
        </w:rPr>
        <w:t xml:space="preserve"> год.</w:t>
      </w:r>
    </w:p>
    <w:p w:rsidR="002A001A" w:rsidRPr="002A001A" w:rsidRDefault="002A001A" w:rsidP="002A001A">
      <w:pPr>
        <w:tabs>
          <w:tab w:val="left" w:pos="0"/>
        </w:tabs>
        <w:ind w:firstLine="567"/>
        <w:jc w:val="both"/>
        <w:rPr>
          <w:rFonts w:ascii="Verdana" w:hAnsi="Verdana"/>
          <w:sz w:val="20"/>
          <w:lang w:val="bg-BG" w:eastAsia="bg-BG"/>
        </w:rPr>
      </w:pPr>
    </w:p>
    <w:bookmarkEnd w:id="3"/>
    <w:p w:rsidR="002A001A" w:rsidRPr="002A001A" w:rsidRDefault="002A001A" w:rsidP="002A001A">
      <w:pPr>
        <w:numPr>
          <w:ilvl w:val="0"/>
          <w:numId w:val="15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bCs/>
          <w:sz w:val="20"/>
          <w:lang w:val="bg-BG" w:eastAsia="bg-BG"/>
        </w:rPr>
      </w:pPr>
      <w:r w:rsidRPr="002A001A">
        <w:rPr>
          <w:rFonts w:ascii="Verdana" w:hAnsi="Verdana"/>
          <w:b/>
          <w:bCs/>
          <w:sz w:val="20"/>
          <w:lang w:val="bg-BG" w:eastAsia="bg-BG"/>
        </w:rPr>
        <w:t>Процедурата да се проведе при спазване на следния ред:</w:t>
      </w:r>
    </w:p>
    <w:p w:rsidR="002A001A" w:rsidRPr="002A001A" w:rsidRDefault="002A001A" w:rsidP="002A001A">
      <w:pPr>
        <w:numPr>
          <w:ilvl w:val="1"/>
          <w:numId w:val="15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2A001A">
        <w:rPr>
          <w:rFonts w:ascii="Verdana" w:hAnsi="Verdana"/>
          <w:sz w:val="20"/>
          <w:lang w:val="bg-BG" w:eastAsia="bg-BG"/>
        </w:rPr>
        <w:t xml:space="preserve">Комисията, назначена от </w:t>
      </w:r>
      <w:r w:rsidRPr="002A001A">
        <w:rPr>
          <w:rFonts w:ascii="Verdana" w:hAnsi="Verdana"/>
          <w:sz w:val="20"/>
          <w:lang w:val="x-none" w:eastAsia="bg-BG"/>
        </w:rPr>
        <w:t>органът, открил процедурата</w:t>
      </w:r>
      <w:r w:rsidRPr="002A001A">
        <w:rPr>
          <w:rFonts w:ascii="Verdana" w:hAnsi="Verdana"/>
          <w:sz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2A001A" w:rsidRPr="002A001A" w:rsidRDefault="002A001A" w:rsidP="002A001A">
      <w:pPr>
        <w:numPr>
          <w:ilvl w:val="1"/>
          <w:numId w:val="15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2A001A">
        <w:rPr>
          <w:rFonts w:ascii="Verdana" w:hAnsi="Verdana"/>
          <w:sz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2A001A" w:rsidRPr="002A001A" w:rsidRDefault="002A001A" w:rsidP="002A001A">
      <w:pPr>
        <w:numPr>
          <w:ilvl w:val="1"/>
          <w:numId w:val="15"/>
        </w:numPr>
        <w:spacing w:after="160" w:line="256" w:lineRule="auto"/>
        <w:ind w:left="0" w:firstLine="567"/>
        <w:jc w:val="both"/>
        <w:rPr>
          <w:rFonts w:ascii="Verdana" w:hAnsi="Verdana"/>
          <w:b/>
          <w:bCs/>
          <w:sz w:val="20"/>
          <w:lang w:val="bg-BG" w:eastAsia="en-GB"/>
        </w:rPr>
      </w:pPr>
      <w:r w:rsidRPr="002A001A">
        <w:rPr>
          <w:rFonts w:ascii="Verdana" w:hAnsi="Verdana"/>
          <w:sz w:val="20"/>
          <w:lang w:val="bg-BG" w:eastAsia="en-GB"/>
        </w:rPr>
        <w:t xml:space="preserve"> </w:t>
      </w:r>
      <w:r w:rsidRPr="002A001A">
        <w:rPr>
          <w:rFonts w:ascii="Verdana" w:hAnsi="Verdana"/>
          <w:b/>
          <w:bCs/>
          <w:sz w:val="20"/>
          <w:lang w:val="bg-BG" w:eastAsia="en-GB"/>
        </w:rPr>
        <w:t>Комисията отстранява от участие в търга участник:</w:t>
      </w:r>
    </w:p>
    <w:p w:rsidR="002A001A" w:rsidRPr="002A001A" w:rsidRDefault="002A001A" w:rsidP="002A001A">
      <w:pPr>
        <w:numPr>
          <w:ilvl w:val="0"/>
          <w:numId w:val="14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2A001A" w:rsidRPr="002A001A" w:rsidRDefault="002A001A" w:rsidP="002A001A">
      <w:pPr>
        <w:numPr>
          <w:ilvl w:val="0"/>
          <w:numId w:val="14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 xml:space="preserve">за когото </w:t>
      </w:r>
      <w:r w:rsidRPr="002A001A">
        <w:rPr>
          <w:rFonts w:ascii="Verdana" w:hAnsi="Verdana"/>
          <w:color w:val="000000"/>
          <w:sz w:val="20"/>
          <w:lang w:val="bg-BG" w:eastAsia="en-GB"/>
        </w:rPr>
        <w:t>се установи невярно деклариране на обстоятелство</w:t>
      </w:r>
      <w:r w:rsidRPr="002A001A">
        <w:rPr>
          <w:rFonts w:ascii="Verdana" w:hAnsi="Verdana"/>
          <w:sz w:val="20"/>
          <w:lang w:val="bg-BG" w:eastAsia="bg-BG"/>
        </w:rPr>
        <w:t xml:space="preserve"> по чл. 18, ал. 1, т. 3 от </w:t>
      </w:r>
      <w:r w:rsidRPr="002A001A">
        <w:rPr>
          <w:rFonts w:ascii="Verdana" w:hAnsi="Verdana"/>
          <w:sz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2A001A">
        <w:rPr>
          <w:rFonts w:ascii="Verdana" w:hAnsi="Verdana"/>
          <w:sz w:val="20"/>
          <w:lang w:val="bg-BG" w:eastAsia="bg-BG"/>
        </w:rPr>
        <w:t>.</w:t>
      </w:r>
    </w:p>
    <w:p w:rsidR="002A001A" w:rsidRPr="002A001A" w:rsidRDefault="002A001A" w:rsidP="002A001A">
      <w:pPr>
        <w:numPr>
          <w:ilvl w:val="0"/>
          <w:numId w:val="14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2A001A" w:rsidRPr="00B87F7A" w:rsidRDefault="002A001A" w:rsidP="002A001A">
      <w:pPr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B87F7A">
        <w:rPr>
          <w:rFonts w:ascii="Verdana" w:hAnsi="Verdana"/>
          <w:sz w:val="20"/>
          <w:lang w:val="bg-BG" w:eastAsia="en-GB"/>
        </w:rPr>
        <w:t>-</w:t>
      </w:r>
      <w:r w:rsidRPr="00B87F7A">
        <w:rPr>
          <w:rFonts w:ascii="Verdana" w:hAnsi="Verdana"/>
          <w:sz w:val="20"/>
          <w:lang w:val="bg-BG" w:eastAsia="en-GB"/>
        </w:rPr>
        <w:tab/>
        <w:t>за когото не са налице </w:t>
      </w:r>
      <w:r w:rsidRPr="00B87F7A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B87F7A">
        <w:rPr>
          <w:rFonts w:ascii="Verdana" w:hAnsi="Verdana"/>
          <w:sz w:val="20"/>
          <w:lang w:val="bg-BG" w:eastAsia="en-GB"/>
        </w:rPr>
        <w:t> за допустимост;</w:t>
      </w:r>
    </w:p>
    <w:p w:rsidR="002A001A" w:rsidRPr="00B87F7A" w:rsidRDefault="002A001A" w:rsidP="002A001A">
      <w:pPr>
        <w:spacing w:after="160" w:line="256" w:lineRule="auto"/>
        <w:ind w:firstLine="708"/>
        <w:jc w:val="both"/>
        <w:rPr>
          <w:rFonts w:ascii="Verdana" w:eastAsia="Calibri" w:hAnsi="Verdana"/>
          <w:b/>
          <w:bCs/>
          <w:sz w:val="20"/>
          <w:lang w:eastAsia="en-GB"/>
        </w:rPr>
      </w:pPr>
      <w:r w:rsidRPr="00B87F7A">
        <w:rPr>
          <w:rFonts w:ascii="Verdana" w:hAnsi="Verdana"/>
          <w:sz w:val="20"/>
          <w:lang w:val="bg-BG" w:eastAsia="en-GB"/>
        </w:rPr>
        <w:t>9.4.</w:t>
      </w:r>
      <w:r w:rsidRPr="00B87F7A">
        <w:rPr>
          <w:rFonts w:ascii="Verdana" w:hAnsi="Verdana"/>
          <w:sz w:val="20"/>
          <w:lang w:val="bg-BG" w:eastAsia="en-GB"/>
        </w:rPr>
        <w:tab/>
      </w:r>
      <w:r w:rsidRPr="00B87F7A">
        <w:rPr>
          <w:rFonts w:ascii="Verdana" w:eastAsia="Calibri" w:hAnsi="Verdana"/>
          <w:sz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Pr="00B87F7A">
          <w:rPr>
            <w:rFonts w:ascii="Verdana" w:eastAsia="Calibri" w:hAnsi="Verdana"/>
            <w:color w:val="0000FF"/>
            <w:sz w:val="20"/>
            <w:u w:val="single"/>
            <w:lang w:eastAsia="en-GB"/>
          </w:rPr>
          <w:t>чл. 74в, ал. 5</w:t>
        </w:r>
      </w:hyperlink>
      <w:r w:rsidRPr="00B87F7A">
        <w:rPr>
          <w:rFonts w:ascii="Verdana" w:eastAsia="Calibri" w:hAnsi="Verdana"/>
          <w:sz w:val="20"/>
          <w:lang w:eastAsia="en-GB"/>
        </w:rPr>
        <w:t xml:space="preserve">  </w:t>
      </w:r>
      <w:r w:rsidRPr="00B87F7A">
        <w:rPr>
          <w:rFonts w:ascii="Verdana" w:eastAsia="Calibri" w:hAnsi="Verdana"/>
          <w:b/>
          <w:bCs/>
          <w:sz w:val="20"/>
          <w:lang w:eastAsia="en-GB"/>
        </w:rPr>
        <w:t>от НУРВИДГТ</w:t>
      </w:r>
      <w:r w:rsidRPr="00B87F7A">
        <w:rPr>
          <w:rFonts w:ascii="Verdana" w:eastAsia="Calibri" w:hAnsi="Verdana"/>
          <w:sz w:val="20"/>
          <w:lang w:eastAsia="en-GB"/>
        </w:rPr>
        <w:t xml:space="preserve">, </w:t>
      </w:r>
      <w:r w:rsidRPr="00B87F7A">
        <w:rPr>
          <w:rFonts w:ascii="Verdana" w:eastAsia="Calibri" w:hAnsi="Verdana"/>
          <w:b/>
          <w:bCs/>
          <w:sz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B87F7A">
        <w:rPr>
          <w:rFonts w:ascii="Verdana" w:eastAsia="Calibri" w:hAnsi="Verdana"/>
          <w:b/>
          <w:bCs/>
          <w:sz w:val="20"/>
        </w:rPr>
        <w:t>УИК/</w:t>
      </w:r>
      <w:r w:rsidRPr="00B87F7A">
        <w:rPr>
          <w:rFonts w:ascii="Verdana" w:eastAsia="Calibri" w:hAnsi="Verdana"/>
          <w:b/>
          <w:bCs/>
          <w:sz w:val="20"/>
          <w:lang w:eastAsia="en-GB"/>
        </w:rPr>
        <w:t>, който им осигурява достъп до следващия етап на електронния търг.</w:t>
      </w:r>
    </w:p>
    <w:p w:rsidR="002A001A" w:rsidRPr="00B87F7A" w:rsidRDefault="002A001A" w:rsidP="002A001A">
      <w:pPr>
        <w:spacing w:after="160" w:line="256" w:lineRule="auto"/>
        <w:ind w:firstLine="708"/>
        <w:rPr>
          <w:rFonts w:ascii="Verdana" w:eastAsia="Calibri" w:hAnsi="Verdana"/>
          <w:b/>
          <w:bCs/>
          <w:sz w:val="20"/>
          <w:lang w:eastAsia="en-GB"/>
        </w:rPr>
      </w:pPr>
    </w:p>
    <w:p w:rsidR="002A001A" w:rsidRPr="00B87F7A" w:rsidRDefault="002A001A" w:rsidP="002A001A">
      <w:pPr>
        <w:ind w:firstLine="567"/>
        <w:jc w:val="both"/>
        <w:rPr>
          <w:rFonts w:ascii="Verdana" w:hAnsi="Verdana"/>
          <w:sz w:val="20"/>
          <w:lang w:val="bg-BG" w:eastAsia="en-GB"/>
        </w:rPr>
      </w:pPr>
      <w:r w:rsidRPr="00B87F7A">
        <w:rPr>
          <w:rFonts w:ascii="Verdana" w:eastAsia="Calibri" w:hAnsi="Verdana"/>
          <w:b/>
          <w:bCs/>
          <w:sz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2A001A" w:rsidRPr="00B87F7A" w:rsidRDefault="002A001A" w:rsidP="002A001A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2A001A" w:rsidRPr="00B87F7A" w:rsidRDefault="002A001A" w:rsidP="002A001A">
      <w:pPr>
        <w:ind w:left="1134"/>
        <w:jc w:val="both"/>
        <w:rPr>
          <w:rFonts w:ascii="Verdana" w:hAnsi="Verdana"/>
          <w:b/>
          <w:i/>
          <w:iCs/>
          <w:sz w:val="20"/>
          <w:lang w:val="bg-BG" w:eastAsia="bg-BG"/>
        </w:rPr>
      </w:pPr>
    </w:p>
    <w:p w:rsidR="002A001A" w:rsidRPr="00B87F7A" w:rsidRDefault="002A001A" w:rsidP="002A001A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b/>
          <w:i/>
          <w:iCs/>
          <w:sz w:val="20"/>
          <w:lang w:val="bg-BG" w:eastAsia="bg-BG"/>
        </w:rPr>
      </w:pPr>
      <w:r w:rsidRPr="00B87F7A">
        <w:rPr>
          <w:rFonts w:ascii="Verdana" w:hAnsi="Verdana"/>
          <w:b/>
          <w:i/>
          <w:sz w:val="20"/>
          <w:lang w:val="bg-BG" w:eastAsia="bg-BG"/>
        </w:rPr>
        <w:t>Редът за</w:t>
      </w:r>
      <w:r w:rsidRPr="00B87F7A">
        <w:rPr>
          <w:rFonts w:ascii="Verdana" w:hAnsi="Verdana"/>
          <w:b/>
          <w:i/>
          <w:iCs/>
          <w:sz w:val="20"/>
          <w:lang w:val="bg-BG" w:eastAsia="bg-BG"/>
        </w:rPr>
        <w:t xml:space="preserve"> провеждане на електронния таен търг </w:t>
      </w:r>
      <w:r w:rsidRPr="00B87F7A">
        <w:rPr>
          <w:rFonts w:ascii="Verdana" w:eastAsia="Calibri" w:hAnsi="Verdana" w:cs="CIDFont+F2"/>
          <w:b/>
          <w:i/>
          <w:sz w:val="20"/>
          <w:lang w:val="bg-BG" w:eastAsia="bg-BG"/>
        </w:rPr>
        <w:t>с еднократно ценово предложение</w:t>
      </w:r>
      <w:r w:rsidRPr="00B87F7A">
        <w:rPr>
          <w:rFonts w:ascii="Verdana" w:hAnsi="Verdana"/>
          <w:b/>
          <w:i/>
          <w:iCs/>
          <w:sz w:val="20"/>
          <w:lang w:val="bg-BG" w:eastAsia="bg-BG"/>
        </w:rPr>
        <w:t xml:space="preserve"> е следният:</w:t>
      </w:r>
    </w:p>
    <w:p w:rsidR="002A001A" w:rsidRPr="00B87F7A" w:rsidRDefault="002A001A" w:rsidP="002A001A">
      <w:pPr>
        <w:ind w:firstLine="567"/>
        <w:jc w:val="both"/>
        <w:rPr>
          <w:rFonts w:ascii="Verdana" w:hAnsi="Verdana"/>
          <w:sz w:val="20"/>
          <w:lang w:val="bg-BG" w:eastAsia="en-GB"/>
        </w:rPr>
      </w:pPr>
    </w:p>
    <w:p w:rsidR="002A001A" w:rsidRPr="00B87F7A" w:rsidRDefault="002A001A" w:rsidP="002A001A">
      <w:pPr>
        <w:numPr>
          <w:ilvl w:val="2"/>
          <w:numId w:val="16"/>
        </w:numPr>
        <w:spacing w:after="160" w:line="256" w:lineRule="auto"/>
        <w:ind w:left="0"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B87F7A">
        <w:rPr>
          <w:rFonts w:ascii="Verdana" w:eastAsia="Calibri" w:hAnsi="Verdana" w:cs="CIDFont+F2"/>
          <w:sz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E95DEA" w:rsidRPr="00B87F7A">
        <w:rPr>
          <w:rFonts w:ascii="Verdana" w:eastAsia="Calibri" w:hAnsi="Verdana" w:cs="CIDFont+F2"/>
          <w:sz w:val="20"/>
          <w:lang w:val="bg-BG" w:eastAsia="bg-BG"/>
        </w:rPr>
        <w:t>11:30</w:t>
      </w:r>
      <w:r w:rsidRPr="00B87F7A">
        <w:rPr>
          <w:rFonts w:ascii="Verdana" w:eastAsia="Calibri" w:hAnsi="Verdana" w:cs="CIDFont+F2"/>
          <w:sz w:val="20"/>
          <w:lang w:val="bg-BG" w:eastAsia="bg-BG"/>
        </w:rPr>
        <w:t xml:space="preserve">ч. до </w:t>
      </w:r>
      <w:r w:rsidR="00E95DEA" w:rsidRPr="00B87F7A">
        <w:rPr>
          <w:rFonts w:ascii="Verdana" w:eastAsia="Calibri" w:hAnsi="Verdana" w:cs="CIDFont+F2"/>
          <w:sz w:val="20"/>
          <w:lang w:val="bg-BG" w:eastAsia="bg-BG"/>
        </w:rPr>
        <w:t>12:30</w:t>
      </w:r>
      <w:r w:rsidRPr="00B87F7A">
        <w:rPr>
          <w:rFonts w:ascii="Verdana" w:eastAsia="Calibri" w:hAnsi="Verdana" w:cs="CIDFont+F2"/>
          <w:sz w:val="20"/>
          <w:lang w:val="bg-BG" w:eastAsia="bg-BG"/>
        </w:rPr>
        <w:t xml:space="preserve">ч. на дата </w:t>
      </w:r>
      <w:r w:rsidR="00E95DEA" w:rsidRPr="00B87F7A">
        <w:rPr>
          <w:rFonts w:ascii="Verdana" w:eastAsia="Calibri" w:hAnsi="Verdana" w:cs="CIDFont+F2"/>
          <w:sz w:val="20"/>
          <w:lang w:val="bg-BG" w:eastAsia="bg-BG"/>
        </w:rPr>
        <w:t>24.09.2026</w:t>
      </w:r>
      <w:r w:rsidRPr="00B87F7A">
        <w:rPr>
          <w:rFonts w:ascii="Verdana" w:eastAsia="Calibri" w:hAnsi="Verdana" w:cs="CIDFont+F2"/>
          <w:sz w:val="20"/>
          <w:lang w:val="bg-BG" w:eastAsia="bg-BG"/>
        </w:rPr>
        <w:t xml:space="preserve"> г. </w:t>
      </w:r>
      <w:r w:rsidRPr="00B87F7A">
        <w:rPr>
          <w:rFonts w:ascii="Verdana" w:hAnsi="Verdana"/>
          <w:sz w:val="20"/>
          <w:lang w:val="bg-BG"/>
        </w:rPr>
        <w:t xml:space="preserve">или </w:t>
      </w:r>
      <w:r w:rsidRPr="00B87F7A">
        <w:rPr>
          <w:rFonts w:ascii="Verdana" w:eastAsia="Calibri" w:hAnsi="Verdana"/>
          <w:sz w:val="20"/>
          <w:lang w:eastAsia="en-GB"/>
        </w:rPr>
        <w:t xml:space="preserve">от </w:t>
      </w:r>
      <w:r w:rsidR="00E95DEA" w:rsidRPr="00B87F7A">
        <w:rPr>
          <w:rFonts w:ascii="Verdana" w:eastAsia="Calibri" w:hAnsi="Verdana"/>
          <w:bCs/>
          <w:sz w:val="20"/>
        </w:rPr>
        <w:t>11:30</w:t>
      </w:r>
      <w:r w:rsidRPr="00B87F7A">
        <w:rPr>
          <w:rFonts w:ascii="Verdana" w:eastAsia="Calibri" w:hAnsi="Verdana"/>
          <w:bCs/>
          <w:sz w:val="20"/>
        </w:rPr>
        <w:t xml:space="preserve">ч. до </w:t>
      </w:r>
      <w:r w:rsidR="00E95DEA" w:rsidRPr="00B87F7A">
        <w:rPr>
          <w:rFonts w:ascii="Verdana" w:eastAsia="Calibri" w:hAnsi="Verdana"/>
          <w:bCs/>
          <w:sz w:val="20"/>
        </w:rPr>
        <w:t>12:30</w:t>
      </w:r>
      <w:r w:rsidRPr="00B87F7A">
        <w:rPr>
          <w:rFonts w:ascii="Verdana" w:eastAsia="Calibri" w:hAnsi="Verdana"/>
          <w:bCs/>
          <w:sz w:val="20"/>
        </w:rPr>
        <w:t xml:space="preserve">ч. на дата </w:t>
      </w:r>
      <w:r w:rsidR="00E95DEA" w:rsidRPr="00B87F7A">
        <w:rPr>
          <w:rFonts w:ascii="Verdana" w:eastAsia="Calibri" w:hAnsi="Verdana"/>
          <w:bCs/>
          <w:sz w:val="20"/>
        </w:rPr>
        <w:t>28.09.2026</w:t>
      </w:r>
      <w:r w:rsidRPr="00B87F7A">
        <w:rPr>
          <w:rFonts w:ascii="Verdana" w:eastAsia="Calibri" w:hAnsi="Verdana"/>
          <w:sz w:val="20"/>
        </w:rPr>
        <w:t xml:space="preserve"> </w:t>
      </w:r>
      <w:r w:rsidRPr="00B87F7A">
        <w:rPr>
          <w:rFonts w:ascii="Verdana" w:eastAsia="Calibri" w:hAnsi="Verdana"/>
          <w:bCs/>
          <w:sz w:val="20"/>
        </w:rPr>
        <w:t>г</w:t>
      </w:r>
      <w:r w:rsidRPr="00B87F7A">
        <w:rPr>
          <w:rFonts w:ascii="Verdana" w:eastAsia="Calibri" w:hAnsi="Verdana"/>
          <w:sz w:val="20"/>
        </w:rPr>
        <w:t>.</w:t>
      </w:r>
      <w:r w:rsidRPr="00B87F7A">
        <w:rPr>
          <w:rFonts w:ascii="Verdana" w:eastAsia="Calibri" w:hAnsi="Verdana"/>
          <w:sz w:val="20"/>
          <w:lang w:val="bg-BG"/>
        </w:rPr>
        <w:t xml:space="preserve"> в случай на </w:t>
      </w:r>
      <w:r w:rsidRPr="00B87F7A">
        <w:rPr>
          <w:rFonts w:ascii="Verdana" w:eastAsia="Calibri" w:hAnsi="Verdana"/>
          <w:bCs/>
          <w:sz w:val="20"/>
          <w:lang w:eastAsia="en-GB"/>
        </w:rPr>
        <w:t>възникване на технически проблем</w:t>
      </w:r>
      <w:r w:rsidRPr="00B87F7A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B87F7A">
        <w:rPr>
          <w:rFonts w:ascii="Verdana" w:eastAsia="Calibri" w:hAnsi="Verdana"/>
          <w:sz w:val="20"/>
          <w:lang w:val="bg-BG" w:eastAsia="en-GB"/>
        </w:rPr>
        <w:t xml:space="preserve"> за дата </w:t>
      </w:r>
      <w:r w:rsidR="00E95DEA" w:rsidRPr="00B87F7A">
        <w:rPr>
          <w:rFonts w:ascii="Verdana" w:hAnsi="Verdana"/>
          <w:bCs/>
          <w:sz w:val="20"/>
          <w:lang w:val="bg-BG"/>
        </w:rPr>
        <w:t>24.09.2026</w:t>
      </w:r>
      <w:r w:rsidRPr="00B87F7A">
        <w:rPr>
          <w:rFonts w:ascii="Verdana" w:hAnsi="Verdana"/>
          <w:bCs/>
          <w:sz w:val="20"/>
          <w:lang w:val="bg-BG"/>
        </w:rPr>
        <w:t>г.</w:t>
      </w:r>
    </w:p>
    <w:p w:rsidR="002A001A" w:rsidRPr="00B87F7A" w:rsidRDefault="002A001A" w:rsidP="002A001A">
      <w:pPr>
        <w:numPr>
          <w:ilvl w:val="2"/>
          <w:numId w:val="16"/>
        </w:numPr>
        <w:spacing w:after="160" w:line="256" w:lineRule="auto"/>
        <w:ind w:left="0" w:firstLine="621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B87F7A">
        <w:rPr>
          <w:rFonts w:ascii="Verdana" w:eastAsia="Calibri" w:hAnsi="Verdana" w:cs="CIDFont+F2"/>
          <w:sz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B87F7A">
        <w:rPr>
          <w:rFonts w:ascii="Verdana" w:eastAsia="Calibri" w:hAnsi="Verdana" w:cs="CIDFont+F2"/>
          <w:b/>
          <w:sz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2A001A" w:rsidRPr="00B87F7A" w:rsidRDefault="002A001A" w:rsidP="002A001A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B87F7A">
        <w:rPr>
          <w:rFonts w:ascii="Verdana" w:eastAsia="Calibri" w:hAnsi="Verdana" w:cs="CIDFont+F2"/>
          <w:sz w:val="20"/>
          <w:lang w:val="bg-BG" w:eastAsia="bg-BG"/>
        </w:rPr>
        <w:t>9.5.3</w:t>
      </w:r>
      <w:r w:rsidRPr="00B87F7A">
        <w:rPr>
          <w:rFonts w:ascii="Verdana" w:eastAsia="Calibri" w:hAnsi="Verdana" w:cs="CIDFont+F2"/>
          <w:sz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2A001A" w:rsidRPr="00B87F7A" w:rsidRDefault="002A001A" w:rsidP="002A001A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B87F7A">
        <w:rPr>
          <w:rFonts w:ascii="Verdana" w:eastAsia="Calibri" w:hAnsi="Verdana" w:cs="CIDFont+F2"/>
          <w:sz w:val="20"/>
          <w:lang w:val="bg-BG" w:eastAsia="bg-BG"/>
        </w:rPr>
        <w:lastRenderedPageBreak/>
        <w:t>9.5.4.</w:t>
      </w:r>
      <w:r w:rsidRPr="00B87F7A">
        <w:rPr>
          <w:rFonts w:ascii="Verdana" w:eastAsia="Calibri" w:hAnsi="Verdana" w:cs="CIDFont+F2"/>
          <w:sz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2A001A" w:rsidRPr="00B87F7A" w:rsidRDefault="002A001A" w:rsidP="002A001A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B87F7A">
        <w:rPr>
          <w:rFonts w:ascii="Verdana" w:eastAsia="Calibri" w:hAnsi="Verdana" w:cs="CIDFont+F2"/>
          <w:sz w:val="20"/>
          <w:lang w:val="bg-BG" w:eastAsia="bg-BG"/>
        </w:rPr>
        <w:t>9.5.5.</w:t>
      </w:r>
      <w:r w:rsidRPr="00B87F7A">
        <w:rPr>
          <w:rFonts w:ascii="Verdana" w:eastAsia="Calibri" w:hAnsi="Verdana" w:cs="CIDFont+F2"/>
          <w:sz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2A001A" w:rsidRPr="00B87F7A" w:rsidRDefault="002A001A" w:rsidP="002A001A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B87F7A">
        <w:rPr>
          <w:rFonts w:ascii="Verdana" w:eastAsia="Calibri" w:hAnsi="Verdana" w:cs="CIDFont+F2"/>
          <w:sz w:val="20"/>
          <w:lang w:val="bg-BG" w:eastAsia="bg-BG"/>
        </w:rPr>
        <w:t>9.5.6.</w:t>
      </w:r>
      <w:r w:rsidRPr="00B87F7A">
        <w:rPr>
          <w:rFonts w:ascii="Verdana" w:eastAsia="Calibri" w:hAnsi="Verdana" w:cs="CIDFont+F2"/>
          <w:sz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2A001A" w:rsidRPr="002A001A" w:rsidRDefault="002A001A" w:rsidP="002A001A">
      <w:pPr>
        <w:ind w:firstLine="567"/>
        <w:jc w:val="both"/>
        <w:rPr>
          <w:rFonts w:ascii="Verdana" w:hAnsi="Verdana"/>
          <w:i/>
          <w:iCs/>
          <w:sz w:val="20"/>
          <w:lang w:val="en-US" w:eastAsia="bg-BG"/>
        </w:rPr>
      </w:pPr>
      <w:r w:rsidRPr="00B87F7A">
        <w:rPr>
          <w:rFonts w:ascii="Verdana" w:eastAsia="Calibri" w:hAnsi="Verdana" w:cs="CIDFont+F2"/>
          <w:sz w:val="20"/>
          <w:lang w:val="en-US" w:eastAsia="bg-BG"/>
        </w:rPr>
        <w:t>9.5.7.</w:t>
      </w:r>
      <w:r w:rsidRPr="00B87F7A">
        <w:rPr>
          <w:rFonts w:ascii="Verdana" w:eastAsia="Calibri" w:hAnsi="Verdana" w:cs="CIDFont+F2"/>
          <w:sz w:val="20"/>
          <w:lang w:val="en-US" w:eastAsia="bg-BG"/>
        </w:rPr>
        <w:tab/>
      </w:r>
      <w:r w:rsidRPr="00B87F7A">
        <w:rPr>
          <w:rFonts w:ascii="Verdana" w:eastAsia="Calibri" w:hAnsi="Verdana" w:cs="CIDFont+F2"/>
          <w:sz w:val="20"/>
          <w:lang w:val="bg-BG" w:eastAsia="bg-BG"/>
        </w:rPr>
        <w:t>В случай че у</w:t>
      </w:r>
      <w:r w:rsidRPr="00B87F7A">
        <w:rPr>
          <w:rFonts w:ascii="Verdana" w:eastAsia="Calibri" w:hAnsi="Verdana" w:cs="CIDFont+F2"/>
          <w:sz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  <w:bookmarkStart w:id="4" w:name="_GoBack"/>
      <w:bookmarkEnd w:id="4"/>
    </w:p>
    <w:p w:rsidR="002A001A" w:rsidRPr="002A001A" w:rsidRDefault="002A001A" w:rsidP="002A001A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2A001A">
        <w:rPr>
          <w:rFonts w:ascii="Verdana" w:hAnsi="Verdana"/>
          <w:sz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2A001A" w:rsidRPr="002A001A" w:rsidRDefault="002A001A" w:rsidP="002A001A">
      <w:pPr>
        <w:tabs>
          <w:tab w:val="left" w:pos="851"/>
          <w:tab w:val="left" w:pos="900"/>
        </w:tabs>
        <w:ind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</w:p>
    <w:p w:rsidR="002A001A" w:rsidRPr="002A001A" w:rsidRDefault="002A001A" w:rsidP="002A001A">
      <w:pPr>
        <w:numPr>
          <w:ilvl w:val="1"/>
          <w:numId w:val="16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2A001A" w:rsidRPr="002A001A" w:rsidRDefault="002A001A" w:rsidP="002A001A">
      <w:pPr>
        <w:numPr>
          <w:ilvl w:val="0"/>
          <w:numId w:val="17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bookmarkStart w:id="5" w:name="_Hlk6392352"/>
      <w:bookmarkStart w:id="6" w:name="_Hlk6307671"/>
      <w:r w:rsidRPr="002A001A">
        <w:rPr>
          <w:rFonts w:ascii="Verdana" w:hAnsi="Verdana"/>
          <w:sz w:val="20"/>
          <w:lang w:val="bg-BG" w:eastAsia="bg-BG"/>
        </w:rPr>
        <w:t xml:space="preserve">Обявяване класирането </w:t>
      </w:r>
      <w:bookmarkEnd w:id="5"/>
      <w:r w:rsidRPr="002A001A">
        <w:rPr>
          <w:rFonts w:ascii="Verdana" w:hAnsi="Verdana"/>
          <w:sz w:val="20"/>
          <w:lang w:val="bg-BG" w:eastAsia="bg-BG"/>
        </w:rPr>
        <w:t>на участниците на първо и второ място</w:t>
      </w:r>
      <w:bookmarkEnd w:id="6"/>
      <w:r w:rsidRPr="002A001A">
        <w:rPr>
          <w:rFonts w:ascii="Verdana" w:hAnsi="Verdana"/>
          <w:sz w:val="20"/>
          <w:lang w:val="bg-BG" w:eastAsia="bg-BG"/>
        </w:rPr>
        <w:t xml:space="preserve"> и определяне на купувач, или</w:t>
      </w:r>
    </w:p>
    <w:p w:rsidR="002A001A" w:rsidRPr="002A001A" w:rsidRDefault="002A001A" w:rsidP="002A001A">
      <w:pPr>
        <w:numPr>
          <w:ilvl w:val="0"/>
          <w:numId w:val="17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прекратяване на търга.</w:t>
      </w:r>
    </w:p>
    <w:p w:rsidR="002A001A" w:rsidRPr="002A001A" w:rsidRDefault="002A001A" w:rsidP="002A001A">
      <w:pPr>
        <w:numPr>
          <w:ilvl w:val="0"/>
          <w:numId w:val="16"/>
        </w:numPr>
        <w:autoSpaceDE w:val="0"/>
        <w:autoSpaceDN w:val="0"/>
        <w:adjustRightInd w:val="0"/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ru-RU" w:eastAsia="bg-BG"/>
        </w:rPr>
        <w:t xml:space="preserve">Прекратяването на процедурата става при условията на чл. </w:t>
      </w:r>
      <w:r w:rsidRPr="002A001A">
        <w:rPr>
          <w:rFonts w:ascii="Verdana" w:hAnsi="Verdana"/>
          <w:sz w:val="20"/>
          <w:lang w:val="bg-BG" w:eastAsia="bg-BG"/>
        </w:rPr>
        <w:t>7</w:t>
      </w:r>
      <w:r w:rsidRPr="002A001A">
        <w:rPr>
          <w:rFonts w:ascii="Verdana" w:hAnsi="Verdana"/>
          <w:sz w:val="20"/>
          <w:lang w:val="ru-RU" w:eastAsia="bg-BG"/>
        </w:rPr>
        <w:t>4</w:t>
      </w:r>
      <w:r w:rsidRPr="002A001A">
        <w:rPr>
          <w:rFonts w:ascii="Verdana" w:hAnsi="Verdana"/>
          <w:sz w:val="20"/>
          <w:lang w:val="en-US" w:eastAsia="bg-BG"/>
        </w:rPr>
        <w:t>e</w:t>
      </w:r>
      <w:r w:rsidRPr="002A001A">
        <w:rPr>
          <w:rFonts w:ascii="Verdana" w:hAnsi="Verdana"/>
          <w:sz w:val="20"/>
          <w:lang w:val="bg-BG" w:eastAsia="bg-BG"/>
        </w:rPr>
        <w:t>, ал. 2</w:t>
      </w:r>
      <w:r w:rsidRPr="002A001A">
        <w:rPr>
          <w:rFonts w:ascii="Verdana" w:hAnsi="Verdana"/>
          <w:sz w:val="20"/>
          <w:lang w:val="ru-RU" w:eastAsia="bg-BG"/>
        </w:rPr>
        <w:t xml:space="preserve"> от </w:t>
      </w:r>
      <w:r w:rsidRPr="002A001A">
        <w:rPr>
          <w:rFonts w:ascii="Verdana" w:hAnsi="Verdana"/>
          <w:sz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2A001A" w:rsidRPr="002A001A" w:rsidRDefault="002A001A" w:rsidP="002A001A">
      <w:pPr>
        <w:numPr>
          <w:ilvl w:val="0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Pr="002A001A">
        <w:rPr>
          <w:rFonts w:ascii="Verdana" w:hAnsi="Verdana"/>
          <w:b/>
          <w:sz w:val="20"/>
          <w:lang w:val="bg-BG" w:eastAsia="bg-BG"/>
        </w:rPr>
        <w:t>10 %</w:t>
      </w:r>
      <w:r w:rsidRPr="002A001A">
        <w:rPr>
          <w:rFonts w:ascii="Verdana" w:hAnsi="Verdana"/>
          <w:sz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2A001A" w:rsidRPr="002A001A" w:rsidRDefault="002A001A" w:rsidP="002A001A">
      <w:pPr>
        <w:numPr>
          <w:ilvl w:val="1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2A001A" w:rsidRPr="002A001A" w:rsidRDefault="002A001A" w:rsidP="002A001A">
      <w:pPr>
        <w:numPr>
          <w:ilvl w:val="2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Парична сума, внесена по сметка на продавача;</w:t>
      </w:r>
    </w:p>
    <w:p w:rsidR="002A001A" w:rsidRPr="002A001A" w:rsidRDefault="002A001A" w:rsidP="002A001A">
      <w:pPr>
        <w:numPr>
          <w:ilvl w:val="2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Банкова гаранция, учредена в полза на продавача.</w:t>
      </w:r>
    </w:p>
    <w:p w:rsidR="002A001A" w:rsidRPr="002A001A" w:rsidRDefault="002A001A" w:rsidP="002A001A">
      <w:pPr>
        <w:numPr>
          <w:ilvl w:val="1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2A001A" w:rsidRPr="002A001A" w:rsidRDefault="002A001A" w:rsidP="002A001A">
      <w:pPr>
        <w:numPr>
          <w:ilvl w:val="1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2A001A" w:rsidRPr="002A001A" w:rsidRDefault="002A001A" w:rsidP="002A001A">
      <w:pPr>
        <w:numPr>
          <w:ilvl w:val="0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Договор да бъде сключен при спазване на следния ред:</w:t>
      </w:r>
    </w:p>
    <w:p w:rsidR="002A001A" w:rsidRPr="002A001A" w:rsidRDefault="002A001A" w:rsidP="002A001A">
      <w:pPr>
        <w:numPr>
          <w:ilvl w:val="1"/>
          <w:numId w:val="18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2A001A" w:rsidRPr="002A001A" w:rsidRDefault="002A001A" w:rsidP="002A001A">
      <w:pPr>
        <w:numPr>
          <w:ilvl w:val="1"/>
          <w:numId w:val="18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2A001A">
        <w:rPr>
          <w:rFonts w:ascii="Verdana" w:hAnsi="Verdana"/>
          <w:sz w:val="20"/>
          <w:lang w:val="bg-BG" w:eastAsia="bg-BG"/>
        </w:rPr>
        <w:t>обявява</w:t>
      </w:r>
      <w:r w:rsidRPr="002A001A">
        <w:rPr>
          <w:rFonts w:ascii="Verdana" w:hAnsi="Verdana"/>
          <w:sz w:val="20"/>
          <w:lang w:val="ru-RU" w:eastAsia="bg-BG"/>
        </w:rPr>
        <w:t xml:space="preserve"> класирането на </w:t>
      </w:r>
      <w:r w:rsidRPr="002A001A">
        <w:rPr>
          <w:rFonts w:ascii="Verdana" w:hAnsi="Verdana"/>
          <w:sz w:val="20"/>
          <w:lang w:val="bg-BG" w:eastAsia="bg-BG"/>
        </w:rPr>
        <w:t>участниците и определя купувач и я</w:t>
      </w:r>
      <w:r w:rsidRPr="002A001A">
        <w:rPr>
          <w:rFonts w:ascii="Verdana" w:hAnsi="Verdana"/>
          <w:sz w:val="20"/>
          <w:lang w:val="ru-RU" w:eastAsia="bg-BG"/>
        </w:rPr>
        <w:t xml:space="preserve"> съобщава на заинтерсованите лица по реда на АПК </w:t>
      </w:r>
      <w:r w:rsidRPr="002A001A">
        <w:rPr>
          <w:rFonts w:ascii="Verdana" w:hAnsi="Verdana"/>
          <w:sz w:val="20"/>
          <w:lang w:val="bg-BG" w:eastAsia="en-GB"/>
        </w:rPr>
        <w:t>и по електронен път</w:t>
      </w:r>
      <w:r w:rsidRPr="002A001A">
        <w:rPr>
          <w:rFonts w:ascii="Verdana" w:hAnsi="Verdana"/>
          <w:sz w:val="20"/>
          <w:lang w:val="bg-BG" w:eastAsia="bg-BG"/>
        </w:rPr>
        <w:t xml:space="preserve">. Заповедта се </w:t>
      </w:r>
      <w:r w:rsidRPr="002A001A">
        <w:rPr>
          <w:rFonts w:ascii="Verdana" w:hAnsi="Verdana"/>
          <w:sz w:val="20"/>
          <w:lang w:val="ru-RU" w:eastAsia="bg-BG"/>
        </w:rPr>
        <w:t xml:space="preserve">публикува на интернет страницата </w:t>
      </w:r>
      <w:r w:rsidRPr="002A001A">
        <w:rPr>
          <w:rFonts w:ascii="Verdana" w:hAnsi="Verdana"/>
          <w:sz w:val="20"/>
          <w:lang w:val="bg-BG" w:eastAsia="bg-BG"/>
        </w:rPr>
        <w:t>на „ЮЗДП“ ДП, гр. Благоевград и на ТП „ДГС Невестино“</w:t>
      </w:r>
      <w:r w:rsidRPr="002A001A">
        <w:rPr>
          <w:rFonts w:ascii="Verdana" w:hAnsi="Verdana"/>
          <w:sz w:val="20"/>
          <w:lang w:val="ru-RU" w:eastAsia="bg-BG"/>
        </w:rPr>
        <w:t xml:space="preserve">. </w:t>
      </w:r>
      <w:r w:rsidRPr="002A001A">
        <w:rPr>
          <w:rFonts w:ascii="Verdana" w:hAnsi="Verdana"/>
          <w:b/>
          <w:sz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2A001A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изпълнение</w:t>
      </w:r>
      <w:r w:rsidRPr="002A001A">
        <w:rPr>
          <w:rFonts w:ascii="Verdana" w:hAnsi="Verdana"/>
          <w:b/>
          <w:sz w:val="20"/>
          <w:lang w:val="bg-BG" w:eastAsia="en-GB"/>
        </w:rPr>
        <w:t xml:space="preserve"> при </w:t>
      </w:r>
      <w:r w:rsidRPr="002A001A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2A001A">
        <w:rPr>
          <w:rFonts w:ascii="Verdana" w:hAnsi="Verdana"/>
          <w:b/>
          <w:sz w:val="20"/>
          <w:lang w:val="bg-BG" w:eastAsia="en-GB"/>
        </w:rPr>
        <w:t xml:space="preserve"> и по </w:t>
      </w:r>
      <w:r w:rsidRPr="002A001A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реда</w:t>
      </w:r>
      <w:r w:rsidRPr="002A001A">
        <w:rPr>
          <w:rFonts w:ascii="Verdana" w:hAnsi="Verdana"/>
          <w:b/>
          <w:sz w:val="20"/>
          <w:lang w:val="bg-BG" w:eastAsia="en-GB"/>
        </w:rPr>
        <w:t xml:space="preserve"> на </w:t>
      </w:r>
      <w:hyperlink r:id="rId14" w:history="1">
        <w:r w:rsidRPr="002A001A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Административнопроцесуалния кодекс</w:t>
        </w:r>
      </w:hyperlink>
      <w:r w:rsidRPr="002A001A">
        <w:rPr>
          <w:rFonts w:ascii="Verdana" w:hAnsi="Verdana"/>
          <w:b/>
          <w:sz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2A001A">
        <w:rPr>
          <w:rFonts w:ascii="Verdana" w:hAnsi="Verdana"/>
          <w:b/>
          <w:sz w:val="20"/>
          <w:lang w:val="bg-BG" w:eastAsia="bg-BG"/>
        </w:rPr>
        <w:t>в ТП „ДГС Невестино“</w:t>
      </w:r>
      <w:r w:rsidRPr="002A001A">
        <w:rPr>
          <w:rFonts w:ascii="Verdana" w:hAnsi="Verdana"/>
          <w:b/>
          <w:sz w:val="20"/>
          <w:lang w:val="bg-BG" w:eastAsia="en-GB"/>
        </w:rPr>
        <w:t xml:space="preserve"> документите по </w:t>
      </w:r>
      <w:hyperlink r:id="rId15" w:anchor="p40473367" w:history="1">
        <w:r w:rsidRPr="002A001A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чл. 35, ал. 5</w:t>
        </w:r>
      </w:hyperlink>
      <w:r w:rsidRPr="002A001A">
        <w:rPr>
          <w:rFonts w:ascii="Verdana" w:hAnsi="Verdana"/>
          <w:b/>
          <w:sz w:val="20"/>
          <w:lang w:val="bg-BG" w:eastAsia="en-GB"/>
        </w:rPr>
        <w:t xml:space="preserve"> НУРИДГТ, а именно:</w:t>
      </w:r>
    </w:p>
    <w:p w:rsidR="002A001A" w:rsidRPr="002A001A" w:rsidRDefault="002A001A" w:rsidP="002A001A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  <w:r w:rsidRPr="002A001A">
        <w:rPr>
          <w:rFonts w:ascii="Verdana" w:hAnsi="Verdana"/>
          <w:sz w:val="20"/>
          <w:lang w:val="bg-BG" w:eastAsia="en-GB"/>
        </w:rPr>
        <w:t>12.2.1.</w:t>
      </w:r>
      <w:r w:rsidRPr="002A001A">
        <w:rPr>
          <w:rFonts w:ascii="Verdana" w:hAnsi="Verdana"/>
          <w:sz w:val="20"/>
          <w:lang w:val="bg-BG"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2A001A" w:rsidRPr="002A001A" w:rsidRDefault="002A001A" w:rsidP="002A001A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2A001A">
        <w:rPr>
          <w:rFonts w:ascii="Verdana" w:hAnsi="Verdana"/>
          <w:sz w:val="20"/>
          <w:lang w:val="bg-BG" w:eastAsia="en-GB"/>
        </w:rPr>
        <w:lastRenderedPageBreak/>
        <w:t>12.2.1.1.</w:t>
      </w:r>
      <w:r w:rsidRPr="002A001A">
        <w:rPr>
          <w:rFonts w:ascii="Verdana" w:hAnsi="Verdana"/>
          <w:sz w:val="20"/>
          <w:lang w:val="bg-BG" w:eastAsia="en-GB"/>
        </w:rPr>
        <w:tab/>
      </w:r>
      <w:r w:rsidRPr="002A001A">
        <w:rPr>
          <w:rFonts w:ascii="Verdana" w:hAnsi="Verdana"/>
          <w:sz w:val="20"/>
          <w:lang w:val="bg-BG" w:eastAsia="bg-BG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2A001A">
        <w:rPr>
          <w:rFonts w:ascii="Verdana" w:hAnsi="Verdana"/>
          <w:b/>
          <w:sz w:val="20"/>
          <w:lang w:val="bg-BG" w:eastAsia="bg-BG"/>
        </w:rPr>
        <w:t>3 (три) месеца</w:t>
      </w:r>
      <w:r w:rsidRPr="002A001A">
        <w:rPr>
          <w:rFonts w:ascii="Verdana" w:hAnsi="Verdana"/>
          <w:sz w:val="20"/>
          <w:lang w:val="bg-BG" w:eastAsia="bg-BG"/>
        </w:rPr>
        <w:t xml:space="preserve"> преди крайният срок за подаване на офертите.</w:t>
      </w:r>
    </w:p>
    <w:p w:rsidR="002A001A" w:rsidRPr="002A001A" w:rsidRDefault="002A001A" w:rsidP="002A001A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</w:rPr>
      </w:pPr>
      <w:r w:rsidRPr="002A001A">
        <w:rPr>
          <w:rFonts w:ascii="Verdana" w:eastAsia="Calibri" w:hAnsi="Verdana"/>
          <w:sz w:val="20"/>
          <w:shd w:val="clear" w:color="auto" w:fill="FEFEFE"/>
        </w:rPr>
        <w:t>12.2.1.2.</w:t>
      </w:r>
      <w:r w:rsidRPr="002A001A">
        <w:rPr>
          <w:rFonts w:ascii="Verdana" w:eastAsia="Calibri" w:hAnsi="Verdana"/>
          <w:sz w:val="20"/>
          <w:shd w:val="clear" w:color="auto" w:fill="FEFEFE"/>
        </w:rPr>
        <w:tab/>
        <w:t xml:space="preserve">Копие от документите на </w:t>
      </w:r>
      <w:r w:rsidRPr="002A001A">
        <w:rPr>
          <w:rFonts w:ascii="Verdana" w:eastAsia="Calibri" w:hAnsi="Verdana"/>
          <w:sz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2A001A">
        <w:rPr>
          <w:rFonts w:ascii="Verdana" w:eastAsia="Calibri" w:hAnsi="Verdana"/>
          <w:sz w:val="20"/>
          <w:lang w:val="ru-RU"/>
        </w:rPr>
        <w:t>/придобита квалификация за работа с бензино-моторни триони</w:t>
      </w:r>
      <w:r w:rsidRPr="002A001A">
        <w:rPr>
          <w:rFonts w:ascii="Verdana" w:eastAsia="Calibri" w:hAnsi="Verdana"/>
          <w:sz w:val="20"/>
        </w:rPr>
        <w:t xml:space="preserve"> и </w:t>
      </w:r>
      <w:r w:rsidRPr="002A001A">
        <w:rPr>
          <w:rFonts w:ascii="Verdana" w:eastAsia="Calibri" w:hAnsi="Verdana"/>
          <w:sz w:val="20"/>
          <w:lang w:val="ru-RU"/>
        </w:rPr>
        <w:t>правоспособност за управление на специализирана горска техника</w:t>
      </w:r>
      <w:r w:rsidRPr="002A001A">
        <w:rPr>
          <w:rFonts w:ascii="Verdana" w:eastAsia="Calibri" w:hAnsi="Verdana"/>
          <w:sz w:val="20"/>
        </w:rPr>
        <w:t>,</w:t>
      </w:r>
      <w:r w:rsidRPr="002A001A">
        <w:rPr>
          <w:rFonts w:ascii="Verdana" w:eastAsia="Calibri" w:hAnsi="Verdana"/>
          <w:sz w:val="20"/>
          <w:lang w:val="ru-RU"/>
        </w:rPr>
        <w:t xml:space="preserve"> </w:t>
      </w:r>
      <w:r w:rsidRPr="002A001A">
        <w:rPr>
          <w:rFonts w:ascii="Verdana" w:eastAsia="Calibri" w:hAnsi="Verdana"/>
          <w:sz w:val="20"/>
          <w:u w:val="single"/>
          <w:lang w:val="ru-RU"/>
        </w:rPr>
        <w:t>когато ще</w:t>
      </w:r>
      <w:r w:rsidRPr="002A001A">
        <w:rPr>
          <w:rFonts w:ascii="Verdana" w:eastAsia="Calibri" w:hAnsi="Verdana"/>
          <w:sz w:val="20"/>
          <w:u w:val="single"/>
        </w:rPr>
        <w:t xml:space="preserve"> се използва такава от участника за работа в обекта</w:t>
      </w:r>
      <w:r w:rsidRPr="002A001A">
        <w:rPr>
          <w:rFonts w:ascii="Verdana" w:eastAsia="Calibri" w:hAnsi="Verdana"/>
          <w:sz w:val="20"/>
          <w:lang w:val="ru-RU"/>
        </w:rPr>
        <w:t xml:space="preserve"> /</w:t>
      </w:r>
      <w:r w:rsidRPr="002A001A">
        <w:rPr>
          <w:rFonts w:ascii="Verdana" w:eastAsia="Calibri" w:hAnsi="Verdana"/>
          <w:sz w:val="20"/>
        </w:rPr>
        <w:t>.</w:t>
      </w:r>
    </w:p>
    <w:p w:rsidR="002A001A" w:rsidRPr="002A001A" w:rsidRDefault="002A001A" w:rsidP="002A001A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  <w:u w:val="single"/>
        </w:rPr>
      </w:pPr>
    </w:p>
    <w:p w:rsidR="002A001A" w:rsidRPr="002A001A" w:rsidRDefault="002A001A" w:rsidP="002A001A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bg-BG"/>
        </w:rPr>
      </w:pPr>
      <w:r w:rsidRPr="002A001A">
        <w:rPr>
          <w:rFonts w:ascii="Verdana" w:hAnsi="Verdana"/>
          <w:sz w:val="20"/>
          <w:shd w:val="clear" w:color="auto" w:fill="FEFEFE"/>
          <w:lang w:val="bg-BG" w:eastAsia="bg-BG"/>
        </w:rPr>
        <w:t>12.2.1.3.</w:t>
      </w:r>
      <w:r w:rsidRPr="002A001A">
        <w:rPr>
          <w:rFonts w:ascii="Verdana" w:hAnsi="Verdana"/>
          <w:sz w:val="20"/>
          <w:shd w:val="clear" w:color="auto" w:fill="FEFEFE"/>
          <w:lang w:val="bg-BG" w:eastAsia="bg-BG"/>
        </w:rPr>
        <w:tab/>
      </w:r>
      <w:r w:rsidRPr="002A001A">
        <w:rPr>
          <w:rFonts w:ascii="Verdana" w:eastAsia="Calibri" w:hAnsi="Verdana"/>
          <w:sz w:val="20"/>
          <w:lang w:val="bg-BG"/>
        </w:rPr>
        <w:t>Документи, удостоверяващи техническите възможности на участника за сеч и извоз на дървесината:</w:t>
      </w:r>
    </w:p>
    <w:p w:rsidR="002A001A" w:rsidRPr="002A001A" w:rsidRDefault="002A001A" w:rsidP="002A001A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2A001A">
        <w:rPr>
          <w:rFonts w:ascii="Verdana" w:eastAsia="Calibri" w:hAnsi="Verdana"/>
          <w:sz w:val="20"/>
          <w:lang w:val="ru-RU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2A001A" w:rsidRPr="002A001A" w:rsidRDefault="002A001A" w:rsidP="002A001A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2A001A">
        <w:rPr>
          <w:rFonts w:ascii="Verdana" w:eastAsia="Calibri" w:hAnsi="Verdana"/>
          <w:sz w:val="20"/>
          <w:lang w:val="ru-RU"/>
        </w:rPr>
        <w:t>-</w:t>
      </w:r>
      <w:r w:rsidRPr="002A001A">
        <w:rPr>
          <w:rFonts w:ascii="Verdana" w:eastAsia="Calibri" w:hAnsi="Verdana"/>
          <w:sz w:val="20"/>
          <w:lang w:val="ru-RU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2A001A">
        <w:rPr>
          <w:rFonts w:ascii="Verdana" w:eastAsia="Calibri" w:hAnsi="Verdana"/>
          <w:b/>
          <w:sz w:val="20"/>
          <w:lang w:val="ru-RU"/>
        </w:rPr>
        <w:t xml:space="preserve"> </w:t>
      </w:r>
      <w:r w:rsidRPr="002A001A">
        <w:rPr>
          <w:rFonts w:ascii="Verdana" w:eastAsia="Calibri" w:hAnsi="Verdana"/>
          <w:sz w:val="20"/>
          <w:lang w:val="ru-RU"/>
        </w:rPr>
        <w:t>От представените документи трябва да може да бъде удостоверен собственика на животните.</w:t>
      </w:r>
      <w:r w:rsidRPr="002A001A">
        <w:rPr>
          <w:rFonts w:ascii="Verdana" w:eastAsia="Calibri" w:hAnsi="Verdana"/>
          <w:b/>
          <w:sz w:val="20"/>
          <w:lang w:val="ru-RU"/>
        </w:rPr>
        <w:t xml:space="preserve"> </w:t>
      </w:r>
      <w:r w:rsidRPr="002A001A">
        <w:rPr>
          <w:rFonts w:ascii="Verdana" w:eastAsia="Calibri" w:hAnsi="Verdana"/>
          <w:sz w:val="20"/>
          <w:lang w:val="ru-RU"/>
        </w:rPr>
        <w:t>(копия, заверени «вярно с оригинала» с подпис на представляващия участника)</w:t>
      </w:r>
    </w:p>
    <w:p w:rsidR="002A001A" w:rsidRPr="002A001A" w:rsidRDefault="002A001A" w:rsidP="002A001A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2A001A" w:rsidRPr="002A001A" w:rsidRDefault="002A001A" w:rsidP="002A001A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en-GB"/>
        </w:rPr>
        <w:t>12.2.2.</w:t>
      </w:r>
      <w:r w:rsidRPr="002A001A">
        <w:rPr>
          <w:rFonts w:ascii="Verdana" w:hAnsi="Verdana"/>
          <w:sz w:val="20"/>
          <w:lang w:val="bg-BG" w:eastAsia="en-GB"/>
        </w:rPr>
        <w:tab/>
      </w:r>
      <w:bookmarkStart w:id="7" w:name="_Hlk5200140"/>
      <w:r w:rsidRPr="002A001A">
        <w:rPr>
          <w:rFonts w:ascii="Verdana" w:hAnsi="Verdana"/>
          <w:sz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2A001A">
        <w:rPr>
          <w:rFonts w:ascii="Verdana" w:hAnsi="Verdana"/>
          <w:bCs/>
          <w:sz w:val="20"/>
          <w:lang w:val="bg-BG" w:eastAsia="en-GB"/>
        </w:rPr>
        <w:t>изпълнение</w:t>
      </w:r>
      <w:r w:rsidRPr="002A001A">
        <w:rPr>
          <w:rFonts w:ascii="Verdana" w:hAnsi="Verdana"/>
          <w:sz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Pr="002A001A">
        <w:rPr>
          <w:rFonts w:ascii="Verdana" w:hAnsi="Verdana"/>
          <w:sz w:val="20"/>
          <w:lang w:val="bg-BG" w:eastAsia="bg-BG"/>
        </w:rPr>
        <w:t xml:space="preserve">ТП „ДГС Невестино“ </w:t>
      </w:r>
      <w:r w:rsidRPr="002A001A">
        <w:rPr>
          <w:rFonts w:ascii="Verdana" w:hAnsi="Verdana"/>
          <w:sz w:val="20"/>
          <w:lang w:val="bg-BG" w:eastAsia="en-GB"/>
        </w:rPr>
        <w:t>банкова гаранция за </w:t>
      </w:r>
      <w:r w:rsidRPr="002A001A">
        <w:rPr>
          <w:rFonts w:ascii="Verdana" w:hAnsi="Verdana"/>
          <w:bCs/>
          <w:sz w:val="20"/>
          <w:lang w:val="bg-BG" w:eastAsia="en-GB"/>
        </w:rPr>
        <w:t>изпълнение</w:t>
      </w:r>
      <w:r w:rsidRPr="002A001A">
        <w:rPr>
          <w:rFonts w:ascii="Verdana" w:hAnsi="Verdana"/>
          <w:sz w:val="20"/>
          <w:lang w:val="bg-BG" w:eastAsia="en-GB"/>
        </w:rPr>
        <w:t> на договора</w:t>
      </w:r>
      <w:r w:rsidRPr="002A001A">
        <w:rPr>
          <w:rFonts w:ascii="Verdana" w:hAnsi="Verdana"/>
          <w:sz w:val="20"/>
          <w:lang w:val="bg-BG" w:eastAsia="bg-BG"/>
        </w:rPr>
        <w:t xml:space="preserve"> в размер на </w:t>
      </w:r>
      <w:r w:rsidRPr="002A001A">
        <w:rPr>
          <w:rFonts w:ascii="Verdana" w:hAnsi="Verdana"/>
          <w:b/>
          <w:sz w:val="20"/>
          <w:lang w:val="bg-BG" w:eastAsia="bg-BG"/>
        </w:rPr>
        <w:t>10 %</w:t>
      </w:r>
      <w:r w:rsidRPr="002A001A">
        <w:rPr>
          <w:rFonts w:ascii="Verdana" w:hAnsi="Verdana"/>
          <w:sz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2A001A" w:rsidRPr="002A001A" w:rsidRDefault="002A001A" w:rsidP="002A001A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</w:p>
    <w:p w:rsidR="002A001A" w:rsidRPr="002A001A" w:rsidRDefault="002A001A" w:rsidP="002A001A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en-GB"/>
        </w:rPr>
        <w:t>12.2.3.</w:t>
      </w:r>
      <w:r w:rsidRPr="002A001A">
        <w:rPr>
          <w:rFonts w:ascii="Verdana" w:hAnsi="Verdana"/>
          <w:sz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2A001A">
          <w:rPr>
            <w:rFonts w:ascii="Verdana" w:hAnsi="Verdana"/>
            <w:color w:val="0000FF"/>
            <w:sz w:val="20"/>
            <w:u w:val="single"/>
            <w:lang w:val="bg-BG" w:eastAsia="en-GB"/>
          </w:rPr>
          <w:t>Търговския закон</w:t>
        </w:r>
      </w:hyperlink>
      <w:r w:rsidRPr="002A001A">
        <w:rPr>
          <w:rFonts w:ascii="Verdana" w:hAnsi="Verdana"/>
          <w:sz w:val="20"/>
          <w:lang w:val="bg-BG" w:eastAsia="en-GB"/>
        </w:rPr>
        <w:t> или законодателството на </w:t>
      </w:r>
      <w:r w:rsidRPr="002A001A">
        <w:rPr>
          <w:rFonts w:ascii="Verdana" w:hAnsi="Verdana"/>
          <w:bCs/>
          <w:sz w:val="20"/>
          <w:lang w:val="bg-BG" w:eastAsia="en-GB"/>
        </w:rPr>
        <w:t>държава</w:t>
      </w:r>
      <w:r w:rsidRPr="002A001A">
        <w:rPr>
          <w:rFonts w:ascii="Verdana" w:hAnsi="Verdana"/>
          <w:sz w:val="20"/>
          <w:lang w:val="bg-BG" w:eastAsia="en-GB"/>
        </w:rPr>
        <w:t> – членка на Европейския съюз, или на друга </w:t>
      </w:r>
      <w:r w:rsidRPr="002A001A">
        <w:rPr>
          <w:rFonts w:ascii="Verdana" w:hAnsi="Verdana"/>
          <w:bCs/>
          <w:sz w:val="20"/>
          <w:lang w:val="bg-BG" w:eastAsia="en-GB"/>
        </w:rPr>
        <w:t>държава</w:t>
      </w:r>
      <w:r w:rsidRPr="002A001A">
        <w:rPr>
          <w:rFonts w:ascii="Verdana" w:hAnsi="Verdana"/>
          <w:sz w:val="20"/>
          <w:lang w:val="bg-BG" w:eastAsia="en-GB"/>
        </w:rPr>
        <w:t> – страна по </w:t>
      </w:r>
      <w:hyperlink r:id="rId17" w:history="1">
        <w:r w:rsidRPr="002A001A">
          <w:rPr>
            <w:rFonts w:ascii="Verdana" w:hAnsi="Verdana"/>
            <w:color w:val="0000FF"/>
            <w:sz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2A001A">
        <w:rPr>
          <w:rFonts w:ascii="Verdana" w:hAnsi="Verdana"/>
          <w:sz w:val="20"/>
          <w:lang w:val="bg-BG" w:eastAsia="en-GB"/>
        </w:rPr>
        <w:t>, където участникът е регистриран.</w:t>
      </w:r>
      <w:r w:rsidRPr="002A001A">
        <w:rPr>
          <w:rFonts w:ascii="Verdana" w:hAnsi="Verdana"/>
          <w:sz w:val="20"/>
          <w:szCs w:val="22"/>
          <w:lang w:val="bg-BG" w:eastAsia="bg-BG"/>
        </w:rPr>
        <w:t xml:space="preserve"> </w:t>
      </w:r>
    </w:p>
    <w:p w:rsidR="002A001A" w:rsidRPr="002A001A" w:rsidRDefault="002A001A" w:rsidP="002A001A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en-GB"/>
        </w:rPr>
        <w:t>12.2.4.</w:t>
      </w:r>
      <w:r w:rsidRPr="002A001A">
        <w:rPr>
          <w:rFonts w:ascii="Verdana" w:hAnsi="Verdana"/>
          <w:sz w:val="20"/>
          <w:lang w:val="bg-BG" w:eastAsia="en-GB"/>
        </w:rPr>
        <w:tab/>
      </w:r>
      <w:r w:rsidRPr="002A001A">
        <w:rPr>
          <w:rFonts w:ascii="Verdana" w:hAnsi="Verdana"/>
          <w:sz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2A001A">
        <w:rPr>
          <w:rFonts w:ascii="Verdana" w:hAnsi="Verdana"/>
          <w:b/>
          <w:sz w:val="20"/>
          <w:lang w:val="bg-BG" w:eastAsia="bg-BG"/>
        </w:rPr>
        <w:t>не повече от 3 (три) месеца</w:t>
      </w:r>
      <w:r w:rsidRPr="002A001A">
        <w:rPr>
          <w:rFonts w:ascii="Verdana" w:hAnsi="Verdana"/>
          <w:sz w:val="20"/>
          <w:lang w:val="bg-BG" w:eastAsia="bg-BG"/>
        </w:rPr>
        <w:t>, преди датата на сключване на договора.</w:t>
      </w:r>
    </w:p>
    <w:p w:rsidR="002A001A" w:rsidRPr="002A001A" w:rsidRDefault="002A001A" w:rsidP="002A001A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shd w:val="clear" w:color="auto" w:fill="FEFEFE"/>
          <w:lang w:val="ru-RU" w:eastAsia="bg-BG"/>
        </w:rPr>
        <w:t>12.2.5.</w:t>
      </w:r>
      <w:r w:rsidRPr="002A001A">
        <w:rPr>
          <w:rFonts w:ascii="Verdana" w:hAnsi="Verdana"/>
          <w:sz w:val="20"/>
          <w:shd w:val="clear" w:color="auto" w:fill="FEFEFE"/>
          <w:lang w:val="ru-RU" w:eastAsia="bg-BG"/>
        </w:rPr>
        <w:tab/>
      </w:r>
      <w:r w:rsidRPr="002A001A">
        <w:rPr>
          <w:rFonts w:ascii="Verdana" w:hAnsi="Verdana"/>
          <w:spacing w:val="1"/>
          <w:sz w:val="20"/>
          <w:lang w:val="bg-BG" w:eastAsia="bg-BG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2A001A" w:rsidRPr="002A001A" w:rsidRDefault="002A001A" w:rsidP="002A001A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2A001A" w:rsidRPr="002A001A" w:rsidRDefault="002A001A" w:rsidP="002A001A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hd w:val="clear" w:color="auto" w:fill="FEFEFE"/>
          <w:lang w:val="ru-RU" w:eastAsia="bg-BG"/>
        </w:rPr>
      </w:pPr>
    </w:p>
    <w:p w:rsidR="002A001A" w:rsidRPr="002A001A" w:rsidRDefault="002A001A" w:rsidP="002A001A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2A001A">
        <w:rPr>
          <w:rFonts w:ascii="Verdana" w:hAnsi="Verdana"/>
          <w:sz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2A001A">
        <w:rPr>
          <w:rFonts w:ascii="Verdana" w:hAnsi="Verdana"/>
          <w:sz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2A001A">
        <w:rPr>
          <w:rFonts w:ascii="Verdana" w:hAnsi="Verdana"/>
          <w:sz w:val="20"/>
          <w:lang w:val="bg-BG" w:eastAsia="bg-BG"/>
        </w:rPr>
        <w:t xml:space="preserve"> </w:t>
      </w:r>
    </w:p>
    <w:p w:rsidR="002A001A" w:rsidRPr="002A001A" w:rsidRDefault="002A001A" w:rsidP="002A001A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2A001A" w:rsidRPr="002A001A" w:rsidRDefault="002A001A" w:rsidP="002A00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2A001A" w:rsidRPr="002A001A" w:rsidRDefault="002A001A" w:rsidP="002A00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b/>
          <w:sz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Pr="002A001A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2A001A">
        <w:rPr>
          <w:rFonts w:ascii="Verdana" w:hAnsi="Verdana"/>
          <w:b/>
          <w:sz w:val="20"/>
          <w:shd w:val="clear" w:color="auto" w:fill="B6DDE8"/>
          <w:lang w:val="ru-RU" w:eastAsia="bg-BG"/>
        </w:rPr>
        <w:t>.</w:t>
      </w:r>
      <w:r w:rsidRPr="002A001A">
        <w:rPr>
          <w:rFonts w:ascii="Verdana" w:hAnsi="Verdana"/>
          <w:sz w:val="20"/>
          <w:shd w:val="clear" w:color="auto" w:fill="B6DDE8"/>
          <w:lang w:val="ru-RU" w:eastAsia="bg-BG"/>
        </w:rPr>
        <w:t xml:space="preserve"> За целта </w:t>
      </w:r>
      <w:r w:rsidRPr="002A001A">
        <w:rPr>
          <w:rFonts w:ascii="Verdana" w:hAnsi="Verdana"/>
          <w:sz w:val="20"/>
          <w:shd w:val="clear" w:color="auto" w:fill="B6DDE8"/>
          <w:lang w:val="bg-BG" w:eastAsia="bg-BG"/>
        </w:rPr>
        <w:t>ТП „ДГС Невестино“</w:t>
      </w:r>
      <w:r w:rsidRPr="002A001A">
        <w:rPr>
          <w:rFonts w:ascii="Verdana" w:hAnsi="Verdana"/>
          <w:sz w:val="20"/>
          <w:shd w:val="clear" w:color="auto" w:fill="B6DDE8"/>
          <w:lang w:val="ru-RU" w:eastAsia="bg-BG"/>
        </w:rPr>
        <w:t xml:space="preserve"> </w:t>
      </w:r>
      <w:r w:rsidRPr="002A001A">
        <w:rPr>
          <w:rFonts w:ascii="Verdana" w:hAnsi="Verdana"/>
          <w:sz w:val="20"/>
          <w:shd w:val="clear" w:color="auto" w:fill="B6DDE8"/>
          <w:lang w:val="bg-BG" w:eastAsia="bg-BG"/>
        </w:rPr>
        <w:t>служебно изисква информация</w:t>
      </w:r>
      <w:r w:rsidRPr="002A001A">
        <w:rPr>
          <w:rFonts w:ascii="Verdana" w:hAnsi="Verdana"/>
          <w:sz w:val="20"/>
          <w:shd w:val="clear" w:color="auto" w:fill="B6DDE8"/>
          <w:lang w:val="ru-RU" w:eastAsia="bg-BG"/>
        </w:rPr>
        <w:t xml:space="preserve"> от ЦУ на </w:t>
      </w:r>
      <w:r w:rsidRPr="002A001A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2A001A">
        <w:rPr>
          <w:rFonts w:ascii="Verdana" w:hAnsi="Verdana"/>
          <w:sz w:val="20"/>
          <w:shd w:val="clear" w:color="auto" w:fill="B6DDE8"/>
          <w:lang w:val="ru-RU" w:eastAsia="bg-BG"/>
        </w:rPr>
        <w:t>, преди подписване на договора</w:t>
      </w:r>
      <w:r w:rsidRPr="002A001A">
        <w:rPr>
          <w:rFonts w:ascii="Verdana" w:hAnsi="Verdana"/>
          <w:sz w:val="20"/>
          <w:shd w:val="clear" w:color="auto" w:fill="B6DDE8"/>
          <w:lang w:val="bg-BG" w:eastAsia="bg-BG"/>
        </w:rPr>
        <w:t>.</w:t>
      </w:r>
    </w:p>
    <w:p w:rsidR="002A001A" w:rsidRPr="002A001A" w:rsidRDefault="002A001A" w:rsidP="002A00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lastRenderedPageBreak/>
        <w:t xml:space="preserve"> </w:t>
      </w:r>
      <w:bookmarkStart w:id="8" w:name="_Hlk6313777"/>
      <w:r w:rsidRPr="002A001A">
        <w:rPr>
          <w:rFonts w:ascii="Verdana" w:hAnsi="Verdana"/>
          <w:sz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2A001A" w:rsidRPr="002A001A" w:rsidRDefault="002A001A" w:rsidP="002A001A">
      <w:pPr>
        <w:numPr>
          <w:ilvl w:val="0"/>
          <w:numId w:val="18"/>
        </w:numPr>
        <w:spacing w:after="160" w:line="256" w:lineRule="auto"/>
        <w:ind w:left="0" w:firstLine="624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 xml:space="preserve">Условия за плащане: авансова вноска в размер на </w:t>
      </w:r>
      <w:r w:rsidRPr="002A001A">
        <w:rPr>
          <w:rFonts w:ascii="Verdana" w:hAnsi="Verdana"/>
          <w:b/>
          <w:sz w:val="20"/>
          <w:lang w:val="bg-BG" w:eastAsia="bg-BG"/>
        </w:rPr>
        <w:t>20 %</w:t>
      </w:r>
      <w:r w:rsidRPr="002A001A">
        <w:rPr>
          <w:rFonts w:ascii="Verdana" w:hAnsi="Verdana"/>
          <w:sz w:val="20"/>
          <w:lang w:val="bg-BG" w:eastAsia="bg-BG"/>
        </w:rPr>
        <w:t xml:space="preserve"> ( двадесет процента)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„ДГС Невестино“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2A001A" w:rsidRPr="002A001A" w:rsidRDefault="002A001A" w:rsidP="002A001A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Утвърждавам тръжната документация, която съдържа:</w:t>
      </w:r>
    </w:p>
    <w:p w:rsidR="002A001A" w:rsidRPr="002A001A" w:rsidRDefault="002A001A" w:rsidP="002A00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Екземпляр от настоящата заповед за откриване на търга.</w:t>
      </w:r>
    </w:p>
    <w:p w:rsidR="002A001A" w:rsidRPr="002A001A" w:rsidRDefault="002A001A" w:rsidP="002A00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bCs/>
          <w:sz w:val="20"/>
          <w:lang w:val="bg-BG" w:eastAsia="bg-BG"/>
        </w:rPr>
        <w:t xml:space="preserve">Спецификация за продажба на стояща дървесина на корен от обекта - </w:t>
      </w:r>
      <w:r w:rsidRPr="002A001A">
        <w:rPr>
          <w:rFonts w:ascii="Verdana" w:hAnsi="Verdana"/>
          <w:sz w:val="20"/>
          <w:lang w:val="bg-BG" w:eastAsia="bg-BG"/>
        </w:rPr>
        <w:t>Приложение „Г1“</w:t>
      </w:r>
    </w:p>
    <w:p w:rsidR="002A001A" w:rsidRPr="002A001A" w:rsidRDefault="002A001A" w:rsidP="002A00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bCs/>
          <w:sz w:val="20"/>
          <w:lang w:val="bg-BG" w:eastAsia="bg-BG"/>
        </w:rPr>
        <w:t xml:space="preserve">Образец на </w:t>
      </w:r>
      <w:r w:rsidRPr="002A001A">
        <w:rPr>
          <w:rFonts w:ascii="Verdana" w:hAnsi="Verdana"/>
          <w:sz w:val="20"/>
          <w:lang w:val="bg-BG" w:eastAsia="bg-BG"/>
        </w:rPr>
        <w:t>Декларация за отсъствие на обстоятелства по чл. 18, ал. 1, т. 3, от НУРВИДГТ.</w:t>
      </w:r>
    </w:p>
    <w:p w:rsidR="002A001A" w:rsidRPr="002A001A" w:rsidRDefault="002A001A" w:rsidP="002A00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Проект на договор.</w:t>
      </w:r>
    </w:p>
    <w:p w:rsidR="002A001A" w:rsidRPr="002A001A" w:rsidRDefault="002A001A" w:rsidP="002A00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ru-RU" w:eastAsia="bg-BG"/>
        </w:rPr>
        <w:t>ЛИСТ ЗА ПРОВЕРКА</w:t>
      </w:r>
      <w:r w:rsidRPr="002A001A">
        <w:rPr>
          <w:rFonts w:ascii="Verdana" w:hAnsi="Verdana"/>
          <w:b/>
          <w:sz w:val="20"/>
          <w:lang w:val="ru-RU" w:eastAsia="bg-BG"/>
        </w:rPr>
        <w:t xml:space="preserve"> </w:t>
      </w:r>
      <w:r w:rsidRPr="002A001A">
        <w:rPr>
          <w:rFonts w:ascii="Verdana" w:hAnsi="Verdana"/>
          <w:sz w:val="20"/>
          <w:lang w:val="ru-RU" w:eastAsia="bg-BG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2A001A">
        <w:rPr>
          <w:rFonts w:ascii="Verdana" w:hAnsi="Verdana"/>
          <w:i/>
          <w:sz w:val="20"/>
          <w:lang w:val="ru-RU" w:eastAsia="bg-BG"/>
        </w:rPr>
        <w:t xml:space="preserve">– </w:t>
      </w:r>
      <w:r w:rsidRPr="002A001A">
        <w:rPr>
          <w:rFonts w:ascii="Verdana" w:hAnsi="Verdana"/>
          <w:sz w:val="20"/>
          <w:lang w:val="ru-RU" w:eastAsia="bg-BG"/>
        </w:rPr>
        <w:t xml:space="preserve">Приложение № </w:t>
      </w:r>
      <w:r w:rsidRPr="002A001A">
        <w:rPr>
          <w:rFonts w:ascii="Verdana" w:hAnsi="Verdana"/>
          <w:sz w:val="20"/>
          <w:lang w:val="bg-BG" w:eastAsia="bg-BG"/>
        </w:rPr>
        <w:t>1</w:t>
      </w:r>
    </w:p>
    <w:p w:rsidR="002A001A" w:rsidRPr="002A001A" w:rsidRDefault="002A001A" w:rsidP="002A00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ru-RU" w:eastAsia="bg-BG"/>
        </w:rPr>
        <w:t xml:space="preserve">Инструктаж за осигуряване на здравословни и безопасни условия на труд - Приложение № </w:t>
      </w:r>
      <w:r w:rsidRPr="002A001A">
        <w:rPr>
          <w:rFonts w:ascii="Verdana" w:hAnsi="Verdana"/>
          <w:sz w:val="20"/>
          <w:lang w:val="bg-BG" w:eastAsia="bg-BG"/>
        </w:rPr>
        <w:t>2</w:t>
      </w:r>
    </w:p>
    <w:p w:rsidR="002A001A" w:rsidRPr="002A001A" w:rsidRDefault="002A001A" w:rsidP="002A00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bCs/>
          <w:sz w:val="20"/>
          <w:lang w:val="bg-BG" w:eastAsia="bg-BG"/>
        </w:rPr>
        <w:t>Образец на ДЕКЛАРАЦИЯ п</w:t>
      </w:r>
      <w:r w:rsidRPr="002A001A">
        <w:rPr>
          <w:rFonts w:ascii="Verdana" w:hAnsi="Verdana"/>
          <w:sz w:val="20"/>
          <w:lang w:val="bg-BG" w:eastAsia="bg-BG"/>
        </w:rPr>
        <w:t>о чл. 52, ал. 6 от</w:t>
      </w:r>
      <w:r w:rsidRPr="002A001A">
        <w:rPr>
          <w:rFonts w:ascii="Verdana" w:hAnsi="Verdana"/>
          <w:bCs/>
          <w:sz w:val="20"/>
          <w:lang w:val="bg-BG" w:eastAsia="bg-BG"/>
        </w:rPr>
        <w:t xml:space="preserve"> </w:t>
      </w:r>
      <w:r w:rsidRPr="002A001A">
        <w:rPr>
          <w:rFonts w:ascii="Verdana" w:hAnsi="Verdana"/>
          <w:sz w:val="20"/>
          <w:lang w:val="bg-BG" w:eastAsia="bg-BG"/>
        </w:rPr>
        <w:t>Наредбата за условията и реда за възлагане изпълнението на дейности в горските територии</w:t>
      </w:r>
      <w:r w:rsidRPr="002A001A">
        <w:rPr>
          <w:rFonts w:ascii="Verdana" w:hAnsi="Verdana"/>
          <w:sz w:val="20"/>
          <w:lang w:val="ru-RU" w:eastAsia="bg-BG"/>
        </w:rPr>
        <w:t xml:space="preserve"> </w:t>
      </w:r>
      <w:r w:rsidRPr="002A001A">
        <w:rPr>
          <w:rFonts w:ascii="Verdana" w:hAnsi="Verdana"/>
          <w:sz w:val="20"/>
          <w:lang w:val="bg-BG" w:eastAsia="bg-BG"/>
        </w:rPr>
        <w:t>-</w:t>
      </w:r>
      <w:r w:rsidRPr="002A001A">
        <w:rPr>
          <w:rFonts w:ascii="Verdana" w:hAnsi="Verdana"/>
          <w:sz w:val="20"/>
          <w:lang w:val="ru-RU" w:eastAsia="bg-BG"/>
        </w:rPr>
        <w:t xml:space="preserve"> </w:t>
      </w:r>
      <w:r w:rsidRPr="002A001A">
        <w:rPr>
          <w:rFonts w:ascii="Verdana" w:hAnsi="Verdana"/>
          <w:sz w:val="20"/>
          <w:lang w:val="bg-BG" w:eastAsia="bg-BG"/>
        </w:rPr>
        <w:t>държавна и общинска собственост и за ползването на дървесина и недървесни горски продукти</w:t>
      </w:r>
    </w:p>
    <w:p w:rsidR="002A001A" w:rsidRPr="002A001A" w:rsidRDefault="002A001A" w:rsidP="002A00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 xml:space="preserve">Декларация по образец за изпълнение </w:t>
      </w:r>
      <w:r w:rsidRPr="002A001A">
        <w:rPr>
          <w:rFonts w:ascii="Verdana" w:hAnsi="Verdana"/>
          <w:sz w:val="20"/>
          <w:lang w:val="ru-RU" w:eastAsia="bg-BG"/>
        </w:rPr>
        <w:t>на техническите и квалификационни изисквания за извършване ползването на дървесина</w:t>
      </w:r>
      <w:r w:rsidRPr="002A001A">
        <w:rPr>
          <w:rFonts w:ascii="Verdana" w:hAnsi="Verdana"/>
          <w:sz w:val="20"/>
          <w:lang w:val="bg-BG" w:eastAsia="bg-BG"/>
        </w:rPr>
        <w:t xml:space="preserve"> и спазване на безопасни условия на труд - Приложение № 3</w:t>
      </w:r>
    </w:p>
    <w:p w:rsidR="002A001A" w:rsidRPr="002A001A" w:rsidRDefault="002A001A" w:rsidP="002A00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9" w:name="_Hlk6314063"/>
      <w:r w:rsidRPr="002A001A">
        <w:rPr>
          <w:rFonts w:ascii="Verdana" w:hAnsi="Verdana"/>
          <w:sz w:val="20"/>
          <w:lang w:val="ru-RU" w:eastAsia="bg-BG"/>
        </w:rPr>
        <w:t>Технологични планове на обекта</w:t>
      </w:r>
      <w:bookmarkEnd w:id="9"/>
    </w:p>
    <w:p w:rsidR="002A001A" w:rsidRPr="002A001A" w:rsidRDefault="002A001A" w:rsidP="002A00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highlight w:val="cyan"/>
          <w:lang w:val="en-US" w:eastAsia="bg-BG"/>
        </w:rPr>
        <w:t>“</w:t>
      </w:r>
      <w:r w:rsidRPr="002A001A">
        <w:rPr>
          <w:rFonts w:ascii="Verdana" w:hAnsi="Verdana"/>
          <w:sz w:val="20"/>
          <w:highlight w:val="cyan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A001A">
        <w:rPr>
          <w:rFonts w:ascii="Verdana" w:hAnsi="Verdana"/>
          <w:sz w:val="20"/>
          <w:highlight w:val="cyan"/>
          <w:lang w:val="en-US" w:eastAsia="bg-BG"/>
        </w:rPr>
        <w:t>”</w:t>
      </w:r>
    </w:p>
    <w:p w:rsidR="002A001A" w:rsidRPr="002A001A" w:rsidRDefault="002A001A" w:rsidP="002A00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РЪКОВОДСТВО ЗА УЧАСТИЕ В ЕЛЕКТРОНЕН ТЪРГ</w:t>
      </w:r>
    </w:p>
    <w:p w:rsidR="002A001A" w:rsidRPr="002A001A" w:rsidRDefault="002A001A" w:rsidP="002A001A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Определям лица за контакти:</w:t>
      </w:r>
    </w:p>
    <w:p w:rsidR="002A001A" w:rsidRPr="002A001A" w:rsidRDefault="002A001A" w:rsidP="002A001A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eastAsia="Calibri" w:hAnsi="Verdana"/>
          <w:sz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2A001A" w:rsidRPr="002A001A" w:rsidRDefault="002A001A" w:rsidP="002A001A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инж. Николай Никифоров – Главен инженер при ТП „ДГС Невестино“, тел. 0889 318 040.</w:t>
      </w:r>
    </w:p>
    <w:p w:rsidR="002A001A" w:rsidRPr="002A001A" w:rsidRDefault="002A001A" w:rsidP="002A001A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„ДГС Невестино“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2A001A" w:rsidRPr="002A001A" w:rsidRDefault="002A001A" w:rsidP="002A001A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2A001A" w:rsidRPr="002A001A" w:rsidRDefault="002A001A" w:rsidP="002A001A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 xml:space="preserve">Настоящата заповед, </w:t>
      </w:r>
      <w:bookmarkStart w:id="10" w:name="_Hlk6314563"/>
      <w:r w:rsidRPr="002A001A">
        <w:rPr>
          <w:rFonts w:ascii="Verdana" w:hAnsi="Verdana"/>
          <w:sz w:val="20"/>
          <w:lang w:val="bg-BG" w:eastAsia="bg-BG"/>
        </w:rPr>
        <w:t>в едно с приложенията към нея</w:t>
      </w:r>
      <w:bookmarkEnd w:id="10"/>
      <w:r w:rsidRPr="002A001A">
        <w:rPr>
          <w:rFonts w:ascii="Verdana" w:hAnsi="Verdana"/>
          <w:sz w:val="20"/>
          <w:lang w:val="bg-BG" w:eastAsia="bg-BG"/>
        </w:rPr>
        <w:t xml:space="preserve"> да се изпрати за публикуване на интернет страниците на ТП „ДЪРЖАВНО ГОРСКО СТОПАНСТВО НЕВЕСТИНО“ и на „ЮЗДП“ ДП, гр. Благоевград и </w:t>
      </w:r>
      <w:r w:rsidRPr="002A001A">
        <w:rPr>
          <w:rFonts w:ascii="Verdana" w:hAnsi="Verdana"/>
          <w:sz w:val="20"/>
          <w:lang w:val="bg-BG" w:eastAsia="en-GB"/>
        </w:rPr>
        <w:t>на електронната платформа, на която се провежда търгът</w:t>
      </w:r>
      <w:r w:rsidRPr="002A001A">
        <w:rPr>
          <w:rFonts w:ascii="Verdana" w:hAnsi="Verdana"/>
          <w:sz w:val="20"/>
          <w:lang w:val="bg-BG" w:eastAsia="bg-BG"/>
        </w:rPr>
        <w:t xml:space="preserve"> най-малко 15 дни преди крайния срок за подаване на документи.</w:t>
      </w:r>
    </w:p>
    <w:p w:rsidR="002A001A" w:rsidRPr="002A001A" w:rsidRDefault="002A001A" w:rsidP="002A001A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ru-RU" w:eastAsia="bg-BG"/>
        </w:rPr>
        <w:t xml:space="preserve">Определям срок </w:t>
      </w:r>
      <w:r w:rsidRPr="002A001A">
        <w:rPr>
          <w:rFonts w:ascii="Verdana" w:hAnsi="Verdana"/>
          <w:sz w:val="20"/>
          <w:lang w:val="bg-BG" w:eastAsia="bg-BG"/>
        </w:rPr>
        <w:t xml:space="preserve">от три работни дни </w:t>
      </w:r>
      <w:r w:rsidRPr="002A001A">
        <w:rPr>
          <w:rFonts w:ascii="Verdana" w:hAnsi="Verdana"/>
          <w:sz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2A001A">
        <w:rPr>
          <w:rFonts w:ascii="Verdana" w:hAnsi="Verdana"/>
          <w:sz w:val="20"/>
          <w:lang w:val="bg-BG" w:eastAsia="bg-BG"/>
        </w:rPr>
        <w:t xml:space="preserve">ми </w:t>
      </w:r>
      <w:r w:rsidRPr="002A001A">
        <w:rPr>
          <w:rFonts w:ascii="Verdana" w:hAnsi="Verdana"/>
          <w:sz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2A001A" w:rsidRPr="002A001A" w:rsidRDefault="002A001A" w:rsidP="007E5F18">
      <w:pPr>
        <w:numPr>
          <w:ilvl w:val="0"/>
          <w:numId w:val="18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lastRenderedPageBreak/>
        <w:t xml:space="preserve">Контрол по изпълнение на заповедта, възлагам на </w:t>
      </w:r>
      <w:r w:rsidR="007E5F18">
        <w:rPr>
          <w:rFonts w:ascii="Verdana" w:hAnsi="Verdana"/>
          <w:sz w:val="20"/>
          <w:lang w:val="bg-BG" w:eastAsia="bg-BG"/>
        </w:rPr>
        <w:t>инж. Велислава Д</w:t>
      </w:r>
      <w:r w:rsidR="007E5F18" w:rsidRPr="007E5F18">
        <w:rPr>
          <w:rFonts w:ascii="Verdana" w:hAnsi="Verdana"/>
          <w:sz w:val="20"/>
          <w:lang w:val="bg-BG" w:eastAsia="bg-BG"/>
        </w:rPr>
        <w:t>имитрова – Заместник-директор</w:t>
      </w:r>
      <w:r w:rsidRPr="002A001A">
        <w:rPr>
          <w:rFonts w:ascii="Verdana" w:hAnsi="Verdana"/>
          <w:sz w:val="20"/>
          <w:lang w:val="bg-BG" w:eastAsia="bg-BG"/>
        </w:rPr>
        <w:t xml:space="preserve"> при ТП „ДГС Невестино“.</w:t>
      </w:r>
    </w:p>
    <w:p w:rsidR="002A001A" w:rsidRPr="002A001A" w:rsidRDefault="002A001A" w:rsidP="002A001A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2A001A">
        <w:rPr>
          <w:rFonts w:ascii="Verdana" w:hAnsi="Verdana"/>
          <w:sz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2A001A" w:rsidRPr="002A001A" w:rsidRDefault="002A001A" w:rsidP="002A001A">
      <w:pPr>
        <w:ind w:firstLine="567"/>
        <w:jc w:val="both"/>
        <w:rPr>
          <w:rFonts w:ascii="Verdana" w:hAnsi="Verdana"/>
          <w:sz w:val="20"/>
          <w:lang w:val="bg-BG" w:eastAsia="bg-BG"/>
        </w:rPr>
      </w:pPr>
    </w:p>
    <w:p w:rsidR="002A001A" w:rsidRPr="002A001A" w:rsidRDefault="002A001A" w:rsidP="002A001A">
      <w:pPr>
        <w:jc w:val="both"/>
        <w:rPr>
          <w:rFonts w:ascii="Verdana" w:hAnsi="Verdana"/>
          <w:sz w:val="20"/>
          <w:lang w:val="bg-BG" w:eastAsia="bg-BG"/>
        </w:rPr>
      </w:pPr>
    </w:p>
    <w:p w:rsidR="002A001A" w:rsidRPr="002A001A" w:rsidRDefault="002A001A" w:rsidP="002A001A">
      <w:pPr>
        <w:jc w:val="both"/>
        <w:rPr>
          <w:rFonts w:ascii="Verdana" w:hAnsi="Verdana"/>
          <w:sz w:val="20"/>
          <w:lang w:val="bg-BG" w:eastAsia="bg-BG"/>
        </w:rPr>
      </w:pPr>
    </w:p>
    <w:p w:rsidR="005804B2" w:rsidRPr="005804B2" w:rsidRDefault="005804B2" w:rsidP="005804B2">
      <w:pPr>
        <w:spacing w:after="930" w:line="240" w:lineRule="atLeast"/>
        <w:ind w:firstLine="708"/>
        <w:contextualSpacing/>
        <w:jc w:val="both"/>
        <w:rPr>
          <w:rFonts w:ascii="Verdana" w:hAnsi="Verdana"/>
          <w:color w:val="000000"/>
          <w:sz w:val="20"/>
          <w:lang w:val="bg-BG" w:eastAsia="bg-BG"/>
        </w:rPr>
      </w:pPr>
    </w:p>
    <w:p w:rsidR="005804B2" w:rsidRDefault="005804B2" w:rsidP="005804B2">
      <w:pPr>
        <w:spacing w:after="930" w:line="240" w:lineRule="atLeast"/>
        <w:ind w:firstLine="708"/>
        <w:contextualSpacing/>
        <w:jc w:val="both"/>
        <w:rPr>
          <w:color w:val="000000"/>
          <w:szCs w:val="22"/>
          <w:lang w:val="bg-BG" w:eastAsia="bg-BG"/>
        </w:rPr>
      </w:pPr>
    </w:p>
    <w:p w:rsidR="005804B2" w:rsidRDefault="005804B2" w:rsidP="005804B2">
      <w:pPr>
        <w:spacing w:after="930" w:line="240" w:lineRule="atLeast"/>
        <w:contextualSpacing/>
        <w:jc w:val="both"/>
        <w:rPr>
          <w:color w:val="000000"/>
          <w:szCs w:val="22"/>
          <w:lang w:val="bg-BG" w:eastAsia="bg-BG"/>
        </w:rPr>
      </w:pPr>
    </w:p>
    <w:p w:rsidR="00B66436" w:rsidRPr="00260180" w:rsidRDefault="00B70577" w:rsidP="00600F3D">
      <w:pPr>
        <w:spacing w:line="240" w:lineRule="atLeast"/>
        <w:contextualSpacing/>
        <w:rPr>
          <w:sz w:val="20"/>
          <w:lang w:val="ru-RU"/>
        </w:rPr>
      </w:pPr>
      <w:r>
        <w:rPr>
          <w:sz w:val="20"/>
          <w:lang w:val="ru-RU"/>
        </w:rPr>
        <w:pict>
          <v:shape id="_x0000_i1027" type="#_x0000_t75" alt="Microsoft Office Signature Line..." style="width:192pt;height:96pt">
            <v:imagedata r:id="rId18" o:title=""/>
            <o:lock v:ext="edit" ungrouping="t" rotation="t" cropping="t" verticies="t" text="t" grouping="t"/>
            <o:signatureline v:ext="edit" id="{11991212-3F9D-4D13-BE61-7025A7C46154}" provid="{00000000-0000-0000-0000-000000000000}" o:suggestedsigner="инж. Диана Манасиева" o:suggestedsigner2="Директор ТП ДГС Невестино" issignatureline="t"/>
          </v:shape>
        </w:pict>
      </w:r>
    </w:p>
    <w:sectPr w:rsidR="00B66436" w:rsidRPr="00260180" w:rsidSect="003B2B9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577" w:rsidRDefault="00B70577" w:rsidP="00CB02EF">
      <w:r>
        <w:separator/>
      </w:r>
    </w:p>
  </w:endnote>
  <w:endnote w:type="continuationSeparator" w:id="0">
    <w:p w:rsidR="00B70577" w:rsidRDefault="00B70577" w:rsidP="00CB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577" w:rsidRDefault="00B70577" w:rsidP="00CB02EF">
      <w:r>
        <w:separator/>
      </w:r>
    </w:p>
  </w:footnote>
  <w:footnote w:type="continuationSeparator" w:id="0">
    <w:p w:rsidR="00B70577" w:rsidRDefault="00B70577" w:rsidP="00CB0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30" style="width:9pt;height:3.75pt" coordsize="" o:spt="100" o:bullet="t" adj="0,,0" path="" stroked="f">
        <v:stroke joinstyle="miter"/>
        <v:imagedata r:id="rId1" o:title="image12"/>
        <v:formulas/>
        <v:path o:connecttype="segments"/>
      </v:shape>
    </w:pict>
  </w:numPicBullet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</w:lvl>
    <w:lvl w:ilvl="4">
      <w:start w:val="1"/>
      <w:numFmt w:val="none"/>
      <w:suff w:val="nothing"/>
      <w:lvlText w:val=""/>
      <w:lvlJc w:val="left"/>
      <w:pPr>
        <w:ind w:left="0" w:firstLine="709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C833740"/>
    <w:multiLevelType w:val="hybridMultilevel"/>
    <w:tmpl w:val="B5702324"/>
    <w:lvl w:ilvl="0" w:tplc="9D622D20">
      <w:start w:val="1"/>
      <w:numFmt w:val="bullet"/>
      <w:lvlText w:val="•"/>
      <w:lvlPicBulletId w:val="0"/>
      <w:lvlJc w:val="left"/>
      <w:pPr>
        <w:ind w:left="1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0843A8">
      <w:start w:val="1"/>
      <w:numFmt w:val="bullet"/>
      <w:lvlText w:val="o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9C2520">
      <w:start w:val="1"/>
      <w:numFmt w:val="bullet"/>
      <w:lvlText w:val="▪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2B698">
      <w:start w:val="1"/>
      <w:numFmt w:val="bullet"/>
      <w:lvlText w:val="•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D80794">
      <w:start w:val="1"/>
      <w:numFmt w:val="bullet"/>
      <w:lvlText w:val="o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186760">
      <w:start w:val="1"/>
      <w:numFmt w:val="bullet"/>
      <w:lvlText w:val="▪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DEF27E">
      <w:start w:val="1"/>
      <w:numFmt w:val="bullet"/>
      <w:lvlText w:val="•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ECE1C">
      <w:start w:val="1"/>
      <w:numFmt w:val="bullet"/>
      <w:lvlText w:val="o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0D246">
      <w:start w:val="1"/>
      <w:numFmt w:val="bullet"/>
      <w:lvlText w:val="▪"/>
      <w:lvlJc w:val="left"/>
      <w:pPr>
        <w:ind w:left="7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i w:val="0"/>
      </w:rPr>
    </w:lvl>
  </w:abstractNum>
  <w:abstractNum w:abstractNumId="4" w15:restartNumberingAfterBreak="0">
    <w:nsid w:val="23C73B7C"/>
    <w:multiLevelType w:val="multilevel"/>
    <w:tmpl w:val="A8E85B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b/>
        <w:strike w:val="0"/>
        <w:dstrike w:val="0"/>
        <w:color w:val="000000"/>
        <w:u w:val="none"/>
        <w:effect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strike w:val="0"/>
        <w:dstrike w:val="0"/>
        <w:color w:val="000000"/>
        <w:u w:val="none"/>
        <w:effect w:val="none"/>
      </w:rPr>
    </w:lvl>
  </w:abstractNum>
  <w:abstractNum w:abstractNumId="6" w15:restartNumberingAfterBreak="0">
    <w:nsid w:val="3F892C49"/>
    <w:multiLevelType w:val="multilevel"/>
    <w:tmpl w:val="719CDEF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7" w15:restartNumberingAfterBreak="0">
    <w:nsid w:val="42A50586"/>
    <w:multiLevelType w:val="hybridMultilevel"/>
    <w:tmpl w:val="140C70A8"/>
    <w:lvl w:ilvl="0" w:tplc="7E341BA6">
      <w:start w:val="2"/>
      <w:numFmt w:val="upperRoman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0F4BCF0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0A00D8">
      <w:start w:val="1"/>
      <w:numFmt w:val="lowerRoman"/>
      <w:lvlText w:val="%3"/>
      <w:lvlJc w:val="left"/>
      <w:pPr>
        <w:ind w:left="1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1729C30">
      <w:start w:val="1"/>
      <w:numFmt w:val="decimal"/>
      <w:lvlText w:val="%4"/>
      <w:lvlJc w:val="left"/>
      <w:pPr>
        <w:ind w:left="2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CEC0B30">
      <w:start w:val="1"/>
      <w:numFmt w:val="lowerLetter"/>
      <w:lvlText w:val="%5"/>
      <w:lvlJc w:val="left"/>
      <w:pPr>
        <w:ind w:left="2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FFC2990">
      <w:start w:val="1"/>
      <w:numFmt w:val="lowerRoman"/>
      <w:lvlText w:val="%6"/>
      <w:lvlJc w:val="left"/>
      <w:pPr>
        <w:ind w:left="3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93C24EC">
      <w:start w:val="1"/>
      <w:numFmt w:val="decimal"/>
      <w:lvlText w:val="%7"/>
      <w:lvlJc w:val="left"/>
      <w:pPr>
        <w:ind w:left="4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C2B7E2">
      <w:start w:val="1"/>
      <w:numFmt w:val="lowerLetter"/>
      <w:lvlText w:val="%8"/>
      <w:lvlJc w:val="left"/>
      <w:pPr>
        <w:ind w:left="5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C0AC60">
      <w:start w:val="1"/>
      <w:numFmt w:val="lowerRoman"/>
      <w:lvlText w:val="%9"/>
      <w:lvlJc w:val="left"/>
      <w:pPr>
        <w:ind w:left="5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4552F22"/>
    <w:multiLevelType w:val="multilevel"/>
    <w:tmpl w:val="C0ECD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E508B1"/>
    <w:multiLevelType w:val="hybridMultilevel"/>
    <w:tmpl w:val="5B8C7514"/>
    <w:lvl w:ilvl="0" w:tplc="B7329D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50A2B2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3E2CAFC">
      <w:start w:val="1"/>
      <w:numFmt w:val="decimal"/>
      <w:lvlRestart w:val="0"/>
      <w:lvlText w:val="%3.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7FEF05C">
      <w:start w:val="1"/>
      <w:numFmt w:val="decimal"/>
      <w:lvlText w:val="%4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F4497CA">
      <w:start w:val="1"/>
      <w:numFmt w:val="lowerLetter"/>
      <w:lvlText w:val="%5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1AA9538">
      <w:start w:val="1"/>
      <w:numFmt w:val="lowerRoman"/>
      <w:lvlText w:val="%6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C6AAB2A">
      <w:start w:val="1"/>
      <w:numFmt w:val="decimal"/>
      <w:lvlText w:val="%7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0882256">
      <w:start w:val="1"/>
      <w:numFmt w:val="lowerLetter"/>
      <w:lvlText w:val="%8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2689F1A">
      <w:start w:val="1"/>
      <w:numFmt w:val="lowerRoman"/>
      <w:lvlText w:val="%9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DC53106"/>
    <w:multiLevelType w:val="singleLevel"/>
    <w:tmpl w:val="05B2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3506EBF"/>
    <w:multiLevelType w:val="hybridMultilevel"/>
    <w:tmpl w:val="D3D2CCE4"/>
    <w:lvl w:ilvl="0" w:tplc="2EA256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C306D0"/>
    <w:multiLevelType w:val="hybridMultilevel"/>
    <w:tmpl w:val="A6C2EF34"/>
    <w:lvl w:ilvl="0" w:tplc="12B2940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4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854" w:hanging="720"/>
      </w:p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4482" w:hanging="1080"/>
      </w:pPr>
    </w:lvl>
    <w:lvl w:ilvl="4">
      <w:start w:val="1"/>
      <w:numFmt w:val="decimal"/>
      <w:lvlText w:val="%1.%2.%3.%4.%5."/>
      <w:lvlJc w:val="left"/>
      <w:pPr>
        <w:ind w:left="5976" w:hanging="1440"/>
      </w:pPr>
    </w:lvl>
    <w:lvl w:ilvl="5">
      <w:start w:val="1"/>
      <w:numFmt w:val="decimal"/>
      <w:lvlText w:val="%1.%2.%3.%4.%5.%6."/>
      <w:lvlJc w:val="left"/>
      <w:pPr>
        <w:ind w:left="7110" w:hanging="1440"/>
      </w:pPr>
    </w:lvl>
    <w:lvl w:ilvl="6">
      <w:start w:val="1"/>
      <w:numFmt w:val="decimal"/>
      <w:lvlText w:val="%1.%2.%3.%4.%5.%6.%7."/>
      <w:lvlJc w:val="left"/>
      <w:pPr>
        <w:ind w:left="8604" w:hanging="1800"/>
      </w:pPr>
    </w:lvl>
    <w:lvl w:ilvl="7">
      <w:start w:val="1"/>
      <w:numFmt w:val="decimal"/>
      <w:lvlText w:val="%1.%2.%3.%4.%5.%6.%7.%8."/>
      <w:lvlJc w:val="left"/>
      <w:pPr>
        <w:ind w:left="10098" w:hanging="2160"/>
      </w:pPr>
    </w:lvl>
    <w:lvl w:ilvl="8">
      <w:start w:val="1"/>
      <w:numFmt w:val="decimal"/>
      <w:lvlText w:val="%1.%2.%3.%4.%5.%6.%7.%8.%9."/>
      <w:lvlJc w:val="left"/>
      <w:pPr>
        <w:ind w:left="11232" w:hanging="2160"/>
      </w:pPr>
    </w:lvl>
  </w:abstractNum>
  <w:abstractNum w:abstractNumId="15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1230" w:hanging="720"/>
      </w:pPr>
    </w:lvl>
    <w:lvl w:ilvl="2">
      <w:start w:val="1"/>
      <w:numFmt w:val="decimal"/>
      <w:lvlText w:val="%1.%2.%3."/>
      <w:lvlJc w:val="left"/>
      <w:pPr>
        <w:ind w:left="1740" w:hanging="720"/>
      </w:pPr>
    </w:lvl>
    <w:lvl w:ilvl="3">
      <w:start w:val="1"/>
      <w:numFmt w:val="decimal"/>
      <w:lvlText w:val="%1.%2.%3.%4."/>
      <w:lvlJc w:val="left"/>
      <w:pPr>
        <w:ind w:left="2610" w:hanging="1080"/>
      </w:pPr>
    </w:lvl>
    <w:lvl w:ilvl="4">
      <w:start w:val="1"/>
      <w:numFmt w:val="decimal"/>
      <w:lvlText w:val="%1.%2.%3.%4.%5."/>
      <w:lvlJc w:val="left"/>
      <w:pPr>
        <w:ind w:left="3480" w:hanging="1440"/>
      </w:pPr>
    </w:lvl>
    <w:lvl w:ilvl="5">
      <w:start w:val="1"/>
      <w:numFmt w:val="decimal"/>
      <w:lvlText w:val="%1.%2.%3.%4.%5.%6."/>
      <w:lvlJc w:val="left"/>
      <w:pPr>
        <w:ind w:left="3990" w:hanging="1440"/>
      </w:pPr>
    </w:lvl>
    <w:lvl w:ilvl="6">
      <w:start w:val="1"/>
      <w:numFmt w:val="decimal"/>
      <w:lvlText w:val="%1.%2.%3.%4.%5.%6.%7."/>
      <w:lvlJc w:val="left"/>
      <w:pPr>
        <w:ind w:left="4860" w:hanging="1800"/>
      </w:pPr>
    </w:lvl>
    <w:lvl w:ilvl="7">
      <w:start w:val="1"/>
      <w:numFmt w:val="decimal"/>
      <w:lvlText w:val="%1.%2.%3.%4.%5.%6.%7.%8."/>
      <w:lvlJc w:val="left"/>
      <w:pPr>
        <w:ind w:left="5730" w:hanging="2160"/>
      </w:pPr>
    </w:lvl>
    <w:lvl w:ilvl="8">
      <w:start w:val="1"/>
      <w:numFmt w:val="decimal"/>
      <w:lvlText w:val="%1.%2.%3.%4.%5.%6.%7.%8.%9."/>
      <w:lvlJc w:val="left"/>
      <w:pPr>
        <w:ind w:left="6240" w:hanging="2160"/>
      </w:pPr>
    </w:lvl>
  </w:abstractNum>
  <w:abstractNum w:abstractNumId="16" w15:restartNumberingAfterBreak="0">
    <w:nsid w:val="6274499A"/>
    <w:multiLevelType w:val="hybridMultilevel"/>
    <w:tmpl w:val="A4F00620"/>
    <w:lvl w:ilvl="0" w:tplc="48A672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12F734">
      <w:start w:val="1"/>
      <w:numFmt w:val="lowerLetter"/>
      <w:lvlText w:val="%2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AEBD1A">
      <w:start w:val="1"/>
      <w:numFmt w:val="decimal"/>
      <w:lvlRestart w:val="0"/>
      <w:lvlText w:val="%3."/>
      <w:lvlJc w:val="left"/>
      <w:pPr>
        <w:ind w:left="1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CA1128">
      <w:start w:val="1"/>
      <w:numFmt w:val="decimal"/>
      <w:lvlText w:val="%4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38CC32">
      <w:start w:val="1"/>
      <w:numFmt w:val="lowerLetter"/>
      <w:lvlText w:val="%5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7CE692">
      <w:start w:val="1"/>
      <w:numFmt w:val="lowerRoman"/>
      <w:lvlText w:val="%6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3023EC">
      <w:start w:val="1"/>
      <w:numFmt w:val="decimal"/>
      <w:lvlText w:val="%7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567CB8">
      <w:start w:val="1"/>
      <w:numFmt w:val="lowerLetter"/>
      <w:lvlText w:val="%8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6ABFC4">
      <w:start w:val="1"/>
      <w:numFmt w:val="lowerRoman"/>
      <w:lvlText w:val="%9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6B165F1"/>
    <w:multiLevelType w:val="hybridMultilevel"/>
    <w:tmpl w:val="BB705C42"/>
    <w:lvl w:ilvl="0" w:tplc="DA52372A">
      <w:start w:val="2"/>
      <w:numFmt w:val="decimal"/>
      <w:lvlText w:val="%1."/>
      <w:lvlJc w:val="left"/>
      <w:pPr>
        <w:ind w:left="964" w:hanging="36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84" w:hanging="360"/>
      </w:pPr>
    </w:lvl>
    <w:lvl w:ilvl="2" w:tplc="0402001B" w:tentative="1">
      <w:start w:val="1"/>
      <w:numFmt w:val="lowerRoman"/>
      <w:lvlText w:val="%3."/>
      <w:lvlJc w:val="right"/>
      <w:pPr>
        <w:ind w:left="2404" w:hanging="180"/>
      </w:pPr>
    </w:lvl>
    <w:lvl w:ilvl="3" w:tplc="0402000F" w:tentative="1">
      <w:start w:val="1"/>
      <w:numFmt w:val="decimal"/>
      <w:lvlText w:val="%4."/>
      <w:lvlJc w:val="left"/>
      <w:pPr>
        <w:ind w:left="3124" w:hanging="360"/>
      </w:pPr>
    </w:lvl>
    <w:lvl w:ilvl="4" w:tplc="04020019" w:tentative="1">
      <w:start w:val="1"/>
      <w:numFmt w:val="lowerLetter"/>
      <w:lvlText w:val="%5."/>
      <w:lvlJc w:val="left"/>
      <w:pPr>
        <w:ind w:left="3844" w:hanging="360"/>
      </w:pPr>
    </w:lvl>
    <w:lvl w:ilvl="5" w:tplc="0402001B" w:tentative="1">
      <w:start w:val="1"/>
      <w:numFmt w:val="lowerRoman"/>
      <w:lvlText w:val="%6."/>
      <w:lvlJc w:val="right"/>
      <w:pPr>
        <w:ind w:left="4564" w:hanging="180"/>
      </w:pPr>
    </w:lvl>
    <w:lvl w:ilvl="6" w:tplc="0402000F" w:tentative="1">
      <w:start w:val="1"/>
      <w:numFmt w:val="decimal"/>
      <w:lvlText w:val="%7."/>
      <w:lvlJc w:val="left"/>
      <w:pPr>
        <w:ind w:left="5284" w:hanging="360"/>
      </w:pPr>
    </w:lvl>
    <w:lvl w:ilvl="7" w:tplc="04020019" w:tentative="1">
      <w:start w:val="1"/>
      <w:numFmt w:val="lowerLetter"/>
      <w:lvlText w:val="%8."/>
      <w:lvlJc w:val="left"/>
      <w:pPr>
        <w:ind w:left="6004" w:hanging="360"/>
      </w:pPr>
    </w:lvl>
    <w:lvl w:ilvl="8" w:tplc="0402001B" w:tentative="1">
      <w:start w:val="1"/>
      <w:numFmt w:val="lowerRoman"/>
      <w:lvlText w:val="%9."/>
      <w:lvlJc w:val="right"/>
      <w:pPr>
        <w:ind w:left="6724" w:hanging="180"/>
      </w:pPr>
    </w:lvl>
  </w:abstractNum>
  <w:num w:numId="1">
    <w:abstractNumId w:val="10"/>
  </w:num>
  <w:num w:numId="2">
    <w:abstractNumId w:val="13"/>
  </w:num>
  <w:num w:numId="3">
    <w:abstractNumId w:val="2"/>
  </w:num>
  <w:num w:numId="4">
    <w:abstractNumId w:val="4"/>
  </w:num>
  <w:num w:numId="5">
    <w:abstractNumId w:val="7"/>
  </w:num>
  <w:num w:numId="6">
    <w:abstractNumId w:val="9"/>
  </w:num>
  <w:num w:numId="7">
    <w:abstractNumId w:val="16"/>
  </w:num>
  <w:num w:numId="8">
    <w:abstractNumId w:val="17"/>
  </w:num>
  <w:num w:numId="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6"/>
  </w:num>
  <w:num w:numId="1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8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00A"/>
    <w:rsid w:val="0003131C"/>
    <w:rsid w:val="00050AE7"/>
    <w:rsid w:val="00083616"/>
    <w:rsid w:val="00101138"/>
    <w:rsid w:val="0010213A"/>
    <w:rsid w:val="00140461"/>
    <w:rsid w:val="00145FAB"/>
    <w:rsid w:val="00147D01"/>
    <w:rsid w:val="001842A2"/>
    <w:rsid w:val="002135BE"/>
    <w:rsid w:val="002367C9"/>
    <w:rsid w:val="00260180"/>
    <w:rsid w:val="00297BAD"/>
    <w:rsid w:val="002A001A"/>
    <w:rsid w:val="002C2D7E"/>
    <w:rsid w:val="002F70ED"/>
    <w:rsid w:val="003340C6"/>
    <w:rsid w:val="003422A6"/>
    <w:rsid w:val="00347D66"/>
    <w:rsid w:val="00357300"/>
    <w:rsid w:val="0039012C"/>
    <w:rsid w:val="003B2B99"/>
    <w:rsid w:val="003C0445"/>
    <w:rsid w:val="003C6FAA"/>
    <w:rsid w:val="003F428F"/>
    <w:rsid w:val="0041121B"/>
    <w:rsid w:val="00486209"/>
    <w:rsid w:val="00494F42"/>
    <w:rsid w:val="005804B2"/>
    <w:rsid w:val="005B2FD4"/>
    <w:rsid w:val="005F1A1B"/>
    <w:rsid w:val="00600F3D"/>
    <w:rsid w:val="00677E4B"/>
    <w:rsid w:val="006A7973"/>
    <w:rsid w:val="006B608F"/>
    <w:rsid w:val="006D3302"/>
    <w:rsid w:val="00712FE9"/>
    <w:rsid w:val="00714433"/>
    <w:rsid w:val="00743E47"/>
    <w:rsid w:val="007C082C"/>
    <w:rsid w:val="007E5F18"/>
    <w:rsid w:val="00821515"/>
    <w:rsid w:val="00823C11"/>
    <w:rsid w:val="008336BB"/>
    <w:rsid w:val="00890D97"/>
    <w:rsid w:val="008C445E"/>
    <w:rsid w:val="008F1FFF"/>
    <w:rsid w:val="00915D16"/>
    <w:rsid w:val="00993C8B"/>
    <w:rsid w:val="009C57B2"/>
    <w:rsid w:val="00A4300A"/>
    <w:rsid w:val="00A53FC9"/>
    <w:rsid w:val="00A64886"/>
    <w:rsid w:val="00A81557"/>
    <w:rsid w:val="00AA48BD"/>
    <w:rsid w:val="00B048B3"/>
    <w:rsid w:val="00B12EC4"/>
    <w:rsid w:val="00B431AA"/>
    <w:rsid w:val="00B66436"/>
    <w:rsid w:val="00B70577"/>
    <w:rsid w:val="00B70A19"/>
    <w:rsid w:val="00B87F7A"/>
    <w:rsid w:val="00C66085"/>
    <w:rsid w:val="00C75C76"/>
    <w:rsid w:val="00C84308"/>
    <w:rsid w:val="00C92330"/>
    <w:rsid w:val="00CA74D9"/>
    <w:rsid w:val="00CB02EF"/>
    <w:rsid w:val="00CB0A6F"/>
    <w:rsid w:val="00CD1B15"/>
    <w:rsid w:val="00D579D8"/>
    <w:rsid w:val="00D951B0"/>
    <w:rsid w:val="00DD24C1"/>
    <w:rsid w:val="00E164EB"/>
    <w:rsid w:val="00E736DB"/>
    <w:rsid w:val="00E95DEA"/>
    <w:rsid w:val="00EC3FB1"/>
    <w:rsid w:val="00F13336"/>
    <w:rsid w:val="00F17A95"/>
    <w:rsid w:val="00F2098B"/>
    <w:rsid w:val="00F340DE"/>
    <w:rsid w:val="00FB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BE1E7C"/>
  <w15:chartTrackingRefBased/>
  <w15:docId w15:val="{962F7F3A-5798-4143-9898-DE5D00CC8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836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Cs w:val="24"/>
      <w:lang w:val="bg-BG"/>
    </w:rPr>
  </w:style>
  <w:style w:type="paragraph" w:styleId="Heading3">
    <w:name w:val="heading 3"/>
    <w:basedOn w:val="Normal"/>
    <w:next w:val="Normal"/>
    <w:qFormat/>
    <w:pPr>
      <w:keepNext/>
      <w:ind w:left="1440" w:firstLine="720"/>
      <w:outlineLvl w:val="2"/>
    </w:pPr>
    <w:rPr>
      <w:i/>
      <w:iCs/>
      <w:sz w:val="18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bg-BG"/>
    </w:rPr>
  </w:style>
  <w:style w:type="paragraph" w:styleId="BodyTextIndent">
    <w:name w:val="Body Text Indent"/>
    <w:basedOn w:val="Normal"/>
    <w:pPr>
      <w:ind w:firstLine="360"/>
      <w:jc w:val="both"/>
    </w:pPr>
    <w:rPr>
      <w:lang w:val="bg-BG"/>
    </w:rPr>
  </w:style>
  <w:style w:type="character" w:styleId="Hyperlink">
    <w:name w:val="Hyperlink"/>
    <w:rsid w:val="00083616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677E4B"/>
    <w:pPr>
      <w:spacing w:after="120" w:line="480" w:lineRule="auto"/>
    </w:pPr>
    <w:rPr>
      <w:szCs w:val="24"/>
      <w:lang w:val="bg-BG" w:eastAsia="bg-BG"/>
    </w:rPr>
  </w:style>
  <w:style w:type="character" w:customStyle="1" w:styleId="BodyText2Char">
    <w:name w:val="Body Text 2 Char"/>
    <w:link w:val="BodyText2"/>
    <w:rsid w:val="00677E4B"/>
    <w:rPr>
      <w:sz w:val="24"/>
      <w:szCs w:val="24"/>
      <w:lang w:val="bg-BG" w:eastAsia="bg-BG" w:bidi="ar-SA"/>
    </w:rPr>
  </w:style>
  <w:style w:type="table" w:customStyle="1" w:styleId="TableGrid1">
    <w:name w:val="Table Grid1"/>
    <w:basedOn w:val="TableNormal"/>
    <w:next w:val="TableGrid"/>
    <w:uiPriority w:val="59"/>
    <w:rsid w:val="00297B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97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-10px">
    <w:name w:val="text--10px"/>
    <w:rsid w:val="00AA48BD"/>
  </w:style>
  <w:style w:type="paragraph" w:styleId="BalloonText">
    <w:name w:val="Balloon Text"/>
    <w:basedOn w:val="Normal"/>
    <w:link w:val="BalloonTextChar"/>
    <w:uiPriority w:val="99"/>
    <w:semiHidden/>
    <w:unhideWhenUsed/>
    <w:rsid w:val="00AA48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48BD"/>
    <w:rPr>
      <w:rFonts w:ascii="Segoe UI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02EF"/>
    <w:rPr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02EF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80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ale.uslugi.io/uzd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gsnevestino@abv.bg" TargetMode="External"/><Relationship Id="rId14" Type="http://schemas.openxmlformats.org/officeDocument/2006/relationships/hyperlink" Target="https://web.apis.bg/p.php?i=476739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yzOHNnhFyXBkPDnOhHsBlwO5VCcd1fMMnAzvU5FIqBY=</DigestValue>
    </Reference>
    <Reference Type="http://www.w3.org/2000/09/xmldsig#Object" URI="#idOfficeObject">
      <DigestMethod Algorithm="http://www.w3.org/2001/04/xmlenc#sha256"/>
      <DigestValue>f3F4P6f85GaJ6p/fM7JdEe7sJMrML1n5WG0NN1PNatE=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ont0ME1P2Ur5fEQljVMkL2154sALrGEm/u0K7q9Ah8c=</DigestValue>
    </Reference>
    <Reference Type="http://www.w3.org/2000/09/xmldsig#Object" URI="#idValidSigLnImg">
      <DigestMethod Algorithm="http://www.w3.org/2001/04/xmlenc#sha256"/>
      <DigestValue>o7BkEBmekmM9nMy/qC+re473wtvhMPF7WJHqYyTENDw=</DigestValue>
    </Reference>
    <Reference Type="http://www.w3.org/2000/09/xmldsig#Object" URI="#idInvalidSigLnImg">
      <DigestMethod Algorithm="http://www.w3.org/2001/04/xmlenc#sha256"/>
      <DigestValue>fFr3tantvR5TH2cySFAZhpzJWqIt7ZWYeNT5iegMa8E=</DigestValue>
    </Reference>
  </SignedInfo>
  <SignatureValue>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</SignatureValue>
  <KeyInfo>
    <X509Data>
      <X509Certificate>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SrAcC6zjmjFbk6F8Ni8ad5ohQVgX5M7X44wk3Ft3bIM=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2mYzo+Fm101s6Lc+3eZLq0EjhkWu8yBjObZQ0wOrI3k=</DigestValue>
      </Reference>
      <Reference URI="/word/endnotes.xml?ContentType=application/vnd.openxmlformats-officedocument.wordprocessingml.endnotes+xml">
        <DigestMethod Algorithm="http://www.w3.org/2001/04/xmlenc#sha256"/>
        <DigestValue>Xtl4b+pOUexTAfD5fJDq4B7DO070p6wse+RkdgRkh04=</DigestValue>
      </Reference>
      <Reference URI="/word/fontTable.xml?ContentType=application/vnd.openxmlformats-officedocument.wordprocessingml.fontTable+xml">
        <DigestMethod Algorithm="http://www.w3.org/2001/04/xmlenc#sha256"/>
        <DigestValue>mv18ExiXetyNWgRQOhN+s5wfQROQzGuFBGHX45WPe3E=</DigestValue>
      </Reference>
      <Reference URI="/word/footnotes.xml?ContentType=application/vnd.openxmlformats-officedocument.wordprocessingml.footnotes+xml">
        <DigestMethod Algorithm="http://www.w3.org/2001/04/xmlenc#sha256"/>
        <DigestValue>hjtpU413LciC9kgfsIrEnpS14wfFHQkmIRH34ojZVkI=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5t6mJrtdQxVre3Z4QkRtGTGV75hSe842eHH6s9HiL3k=</DigestValue>
      </Reference>
      <Reference URI="/word/media/image5.emf?ContentType=image/x-emf">
        <DigestMethod Algorithm="http://www.w3.org/2001/04/xmlenc#sha256"/>
        <DigestValue>xYZcTUnvV0x4ea+GUSVJ9S1pnjmqf+EQboZ/j3UH+PE=</DigestValue>
      </Reference>
      <Reference URI="/word/numbering.xml?ContentType=application/vnd.openxmlformats-officedocument.wordprocessingml.numbering+xml">
        <DigestMethod Algorithm="http://www.w3.org/2001/04/xmlenc#sha256"/>
        <DigestValue>AThDInczQdvQj7wenW3KH5G2nUM3whLAgbqibMWi6ko=</DigestValue>
      </Reference>
      <Reference URI="/word/settings.xml?ContentType=application/vnd.openxmlformats-officedocument.wordprocessingml.settings+xml">
        <DigestMethod Algorithm="http://www.w3.org/2001/04/xmlenc#sha256"/>
        <DigestValue>+Y2EYYBZKDgXctqJNYqpZW5S2vrHm3uSDSzL+AybMjI=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W8q8uazjr6yIJoFXBPzipyx9GuFTcG5XhwMhtUCaMB8=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2026-09-03T12:16:07Z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{11991212-3F9D-4D13-BE61-7025A7C46154}</SetupID>
          <SignatureText>ДМ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2026-09-03T12:16:07Z</xd:SigningTime>
          <xd:SigningCertificate>
            <xd:Cert>
              <xd:CertDigest>
                <DigestMethod Algorithm="http://www.w3.org/2001/04/xmlenc#sha256"/>
                <DigestValue>fRbiNZpXLpT3K7tV8QRNJTxYZmmIp+zr3KEnjArNPMg=</DigestValue>
              </xd:CertDigest>
              <xd:IssuerSerial>
                <X509IssuerName>C=BG, L=Sofia, O=Information Services JSC, OID.2.5.4.97=NTRBG-831641791, CN=StampIT Global Qualified CA</X509IssuerName>
                <X509SerialNumber>8645992661855266740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w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w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G8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  <Object Id="idInvalidSigLnImg">AQAAAGwAAAAAAAAAAAAAAD8BAACfAAAAAAAAAAAAAABmFgAAOwsAACBFTUYAAAEA+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n8oOlzyeM1wCe5xNgjuI94d2r1lm4hVDTalhnyPsu2o=</DigestValue>
    </Reference>
    <Reference Type="http://www.w3.org/2000/09/xmldsig#Object" URI="#idOfficeObject">
      <DigestMethod Algorithm="http://www.w3.org/2001/04/xmlenc#sha256"/>
      <DigestValue>hRIHLFHad7Na/RiSRbl0NIaS81hGFGSB47wr9nfWzqE=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uEPKQNnySP+BqwphzbbVae5OOFB5zbBiNZ/OG3VRZqM=</DigestValue>
    </Reference>
    <Reference Type="http://www.w3.org/2000/09/xmldsig#Object" URI="#idValidSigLnImg">
      <DigestMethod Algorithm="http://www.w3.org/2001/04/xmlenc#sha256"/>
      <DigestValue>f/YhM/atCMCr7KY+mueG7ZcOGl79JWkB95r1/QIEKaE=</DigestValue>
    </Reference>
    <Reference Type="http://www.w3.org/2000/09/xmldsig#Object" URI="#idInvalidSigLnImg">
      <DigestMethod Algorithm="http://www.w3.org/2001/04/xmlenc#sha256"/>
      <DigestValue>urqLs/PNIHocx8NgkyaJHanSzFIQoviJtFCc5eVDMmw=</DigestValue>
    </Reference>
  </SignedInfo>
  <SignatureValue>PgMxfjX/MwrHoHKf/7L5h/hrJ5J2moamxxwo3jRq3rnAR7co3AHHIKU4RrMA4mhqhzOQOmduS4o+
IhrkjRYS1fmk0NTEpXF0YLBp7xqYTtyAj3YaWXCc1STThyasSTje+PwCPPZkwwgIauKFmrkuHqkS
qFGO7gdNSVVJG0CIGYd1L3FuMFIokEuwzOB6Pv2BeGGlYHcO9a4Os0/Cu0XYz9Dxta/wfyf/a5L1
IsJfOk17wID/xyjs5HArlFD8wCOrOB/88aD19Qg9lEObJxtDH/z2SE12vzefhvvfMtvbMs3Zjp5J
uR2w4+68Blp18QaO4Z2+SQZwUBaG03zj4RG9FQ==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SrAcC6zjmjFbk6F8Ni8ad5ohQVgX5M7X44wk3Ft3bIM=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2mYzo+Fm101s6Lc+3eZLq0EjhkWu8yBjObZQ0wOrI3k=</DigestValue>
      </Reference>
      <Reference URI="/word/endnotes.xml?ContentType=application/vnd.openxmlformats-officedocument.wordprocessingml.endnotes+xml">
        <DigestMethod Algorithm="http://www.w3.org/2001/04/xmlenc#sha256"/>
        <DigestValue>Xtl4b+pOUexTAfD5fJDq4B7DO070p6wse+RkdgRkh04=</DigestValue>
      </Reference>
      <Reference URI="/word/fontTable.xml?ContentType=application/vnd.openxmlformats-officedocument.wordprocessingml.fontTable+xml">
        <DigestMethod Algorithm="http://www.w3.org/2001/04/xmlenc#sha256"/>
        <DigestValue>mv18ExiXetyNWgRQOhN+s5wfQROQzGuFBGHX45WPe3E=</DigestValue>
      </Reference>
      <Reference URI="/word/footnotes.xml?ContentType=application/vnd.openxmlformats-officedocument.wordprocessingml.footnotes+xml">
        <DigestMethod Algorithm="http://www.w3.org/2001/04/xmlenc#sha256"/>
        <DigestValue>hjtpU413LciC9kgfsIrEnpS14wfFHQkmIRH34ojZVkI=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5t6mJrtdQxVre3Z4QkRtGTGV75hSe842eHH6s9HiL3k=</DigestValue>
      </Reference>
      <Reference URI="/word/media/image5.emf?ContentType=image/x-emf">
        <DigestMethod Algorithm="http://www.w3.org/2001/04/xmlenc#sha256"/>
        <DigestValue>xYZcTUnvV0x4ea+GUSVJ9S1pnjmqf+EQboZ/j3UH+PE=</DigestValue>
      </Reference>
      <Reference URI="/word/numbering.xml?ContentType=application/vnd.openxmlformats-officedocument.wordprocessingml.numbering+xml">
        <DigestMethod Algorithm="http://www.w3.org/2001/04/xmlenc#sha256"/>
        <DigestValue>AThDInczQdvQj7wenW3KH5G2nUM3whLAgbqibMWi6ko=</DigestValue>
      </Reference>
      <Reference URI="/word/settings.xml?ContentType=application/vnd.openxmlformats-officedocument.wordprocessingml.settings+xml">
        <DigestMethod Algorithm="http://www.w3.org/2001/04/xmlenc#sha256"/>
        <DigestValue>+Y2EYYBZKDgXctqJNYqpZW5S2vrHm3uSDSzL+AybMjI=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W8q8uazjr6yIJoFXBPzipyx9GuFTcG5XhwMhtUCaMB8=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2026-09-03T12:33:41Z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{F3454353-747D-4573-B7EE-1A1CD45DE885}</SetupID>
          <SignatureText> РД-07-245/03.09.2026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2026-09-03T12:33:41Z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b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K8A0ml0d8hMugAJAAAA7Gl0dwkAAAAISroAAAAAAMhMugDITLoAMkvKaAAAAAAiS8poAAAAAAAAAAAAAAAAAAAAAAAAAACo7rkAAAAAAAAAAAAAAAAAAAAAAAAAAAAAAAAAAAAAAAAAAAAAAAAAAAAAAAAAAAAAAAAAAAAAAAAAAAAAAAAA+O+vAHu/h2akZn537PCvANjUcHfITLoADEigaAAAAADo1XB3//8AAAAAAADL1nB3y9ZwdxzxrwAAAAAAAAAAAGH7JHcAAAAABwAAAEzxrwBM8a8AAAIAAPz///8B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UBeKAAAASJSvABiCpHZKFgqGvJSvAKiWrwAlgqR2+ENrOmCUrwAAAAAAAAAAAIikRGZlNxlm+IPGAOCTrwBElK8AS4U/Zv////8wlK8AnrgbZnocIGbSuBtm8CsaZgIsGmakQ2s6iKREZsRDazpYlK8Af7gbZtDR+A8AAAAAAABRZ4CUrwAQlq8AyX+kdmCUrwACAAAA1X+kdujnRGbg////AAAAAAAAAAAAAAAAkAEAAAAAAAEAAAAAYQByAAAAAAAAAAAAYfskdwAAAAAGAAAAtJWvALSVrwAAAgAA/P///wEAAAAAAAAAAAAAAAAAAAAAAAAAAAAAAAAAAABkdgAIAAAAACUAAAAMAAAAAwAAABgAAAAMAAAAAAAAAhIAAAAMAAAAAQAAABYAAAAMAAAACAAAAFQAAABUAAAACgAAACcAAAAeAAAASgAAAAEAAAAAQNNBAPDS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AAAIAAAABwAAAAYAAAAHAAAABwAAAAUAAAAGAAAABwAAAAcAAAADAAAABwAAAAUAAAADAAAAAwAAAAYAAAAHAAAABwAAAAUAAAAGAAAAAwAAAAgAAAAGAAAABwAAAAQAAAAHAAAAAwAAAAYAAAAFAAAABgAAAAMAAAAGAAAABwAAAAUAAAAEAAAABwAAAAUAAAAGAAAAFgAAAAwAAAAAAAAAJQAAAAwAAAACAAAADgAAABQAAAAAAAAAEAAAABQAAAA=</Object>
  <Object Id="idInvalidSigLnImg">AQAAAGwAAAAAAAAAAAAAAP8AAAB/AAAAAAAAAAAAAABoGgAALw0AACBFTUYAAAEABB4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FRAAAAMHg9P///////////+bm5k9SXjw/SzBRzTFU0y1NwSAyVzFGXwEBAgAACA8mnM/u69/SvI9jt4tgjIR9FBosDBEjMVTUMlXWMVPRKUSeDxk4AAAAgD8AAADT6ff///////+Tk5MjK0krSbkvUcsuT8YVJFoTIFIrSbgtTcEQHEeIQQAAAJzP7vT6/bTa8kRleixHhy1Nwi5PxiQtTnBwcJKSki81SRwtZAgOIwAAAAAAweD02+35gsLqZ5q6Jz1jNEJyOUZ4qamp+/v7////wdPeVnCJAQECdRc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DQCAAM7nX4R7oAXFvKaGATCgBorq8AVLCvACWCpHbSaXR3DK6vAAAAAADsaXR3IAAAAHhNugAAAAAAyEy6AMhMugCQ0GpmAAAAACAAAAACAAAAAAAAAAAAAAAAAAAAAAAAAKjuuQAAAAAAAAAAAAAAAAAAAAAAAAAAAAAAAAAAAFFnAAAAALyvrwDJf6R2DK6vAAAA6nUQJXB3AAAAAPX////sNnN3ik8md/////8wrq8ANK6vAAQAAABsrq8AAADKaAkAAAAAAAAAYfskd52buGgJAAAAYK+vAGCvrwAAAgAA/P///wEAAAAAAAAAAAAAAAAAAAAAAAAA6MQHdm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rwDSaXR3yEy6AAkAAADsaXR3CQAAAAhKugAAAAAAyEy6AMhMugAyS8poAAAAACJLymgAAAAAAAAAAAAAAAAAAAAAAAAAAKjuuQAAAAAAAAAAAAAAAAAAAAAAAAAAAAAAAAAAAAAAAAAAAAAAAAAAAAAAAAAAAAAAAAAAAAAAAAAAAAAAAAD4768Ae7+HZqRmfnfs8K8A2NRwd8hMugAMSKBoAAAAAOjVcHf//wAAAAAAAMvWcHfL1nB3HPGvAAAAAAAAAAAAYfskdwAAAAAHAAAATPGvAEzxrwAAAgAA/P///wE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BQF4oAAABIlK8AGIKkdkoWCoa8lK8AqJavACWCpHb4Q2s6YJSvAAAAAAAAAAAAiKREZmU3GWb4g8YA4JOvAESUrwBLhT9m/////zCUrwCeuBtmehwgZtK4G2bwKxpmAiwaZqRDazqIpERmxENrOliUrwB/uBtm0NH4DwAAAAAAAFFngJSvABCWrwDJf6R2YJSvAAIAAADVf6R26OdEZuD///8AAAAAAAAAAAAAAACQAQAAAAAAAQAAAABhAHIAAAAAAAAAAABh+yR3AAAAAAYAAAC0la8AtJWvAAACAAD8////AQAAAAAAAAAAAAAAAAAAAAAAAAAAAAAAAAAAAGR2AAgAAAAAJQAAAAwAAAADAAAAGAAAAAwAAAAAAAACEgAAAAwAAAABAAAAFgAAAAwAAAAIAAAAVAAAAFQAAAAKAAAAJwAAAB4AAABKAAAAAQAAAABA00EA8NJ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EDTQQDw0kEKAAAAUAAAAAUAAABMAAAAAAAAAAAAAAAAAAAA//////////9YAAAAIAQ1BD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LAEAAAoAAABwAAAA2wAAAHwAAAABAAAAAEDTQQDw0kEKAAAAcAAAACUAAABMAAAABAAAAAkAAABwAAAA3QAAAH0AAACYAAAAHwQ+BDQEPwQ4BEEEMAQ9BD4EIAA+BEIEOgAgAFMAbwBuAHkAYQAgAEcAZQBvAHIAZwBpAGUAdgBhACAASwBvAHMAdABvAHYAYQAAAAgAAAAHAAAABgAAAAcAAAAHAAAABQAAAAYAAAAHAAAABwAAAAMAAAAHAAAABQAAAAMAAAADAAAABgAAAAcAAAAHAAAABQAAAAYAAAADAAAACAAAAAYAAAAHAAAABAAAAAcAAAADAAAABgAAAAUAAAAGAAAAAwAAAAYAAAAHAAAABQAAAAQ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3766</Words>
  <Characters>21471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 Е  К  Л  А  Р  А  Ц  И  Я</vt:lpstr>
      <vt:lpstr>Д  Е  К  Л  А  Р  А  Ц  И  Я </vt:lpstr>
    </vt:vector>
  </TitlesOfParts>
  <Company/>
  <LinksUpToDate>false</LinksUpToDate>
  <CharactersWithSpaces>25187</CharactersWithSpaces>
  <SharedDoc>false</SharedDoc>
  <HLinks>
    <vt:vector size="6" baseType="variant">
      <vt:variant>
        <vt:i4>262197</vt:i4>
      </vt:variant>
      <vt:variant>
        <vt:i4>0</vt:i4>
      </vt:variant>
      <vt:variant>
        <vt:i4>0</vt:i4>
      </vt:variant>
      <vt:variant>
        <vt:i4>5</vt:i4>
      </vt:variant>
      <vt:variant>
        <vt:lpwstr>mailto:dgsnevestino@abv.bg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 Е  К  Л  А  Р  А  Ц  И  Я</dc:title>
  <dc:subject/>
  <dc:creator>Mimeto</dc:creator>
  <cp:keywords/>
  <dc:description/>
  <cp:lastModifiedBy>Mimi</cp:lastModifiedBy>
  <cp:revision>23</cp:revision>
  <cp:lastPrinted>2026-05-12T08:50:00Z</cp:lastPrinted>
  <dcterms:created xsi:type="dcterms:W3CDTF">2026-07-06T06:15:00Z</dcterms:created>
  <dcterms:modified xsi:type="dcterms:W3CDTF">2026-09-03T06:48:00Z</dcterms:modified>
</cp:coreProperties>
</file>